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01AC" w14:textId="0257267B" w:rsidR="00521E2A" w:rsidRDefault="00521E2A" w:rsidP="00521E2A">
      <w:pPr>
        <w:widowControl/>
        <w:jc w:val="center"/>
        <w:rPr>
          <w:rFonts w:ascii="Cambria" w:hAnsi="Cambria" w:cs="Arial"/>
          <w:b/>
          <w:bCs/>
          <w:sz w:val="28"/>
          <w:szCs w:val="28"/>
          <w:u w:val="single"/>
        </w:rPr>
      </w:pPr>
    </w:p>
    <w:p w14:paraId="1461CF8C" w14:textId="77777777" w:rsidR="00170906" w:rsidRDefault="00170906" w:rsidP="00521E2A">
      <w:pPr>
        <w:widowControl/>
        <w:jc w:val="center"/>
        <w:rPr>
          <w:rFonts w:ascii="Cambria" w:hAnsi="Cambria" w:cs="Arial"/>
          <w:b/>
          <w:bCs/>
          <w:sz w:val="28"/>
          <w:szCs w:val="28"/>
          <w:u w:val="single"/>
        </w:rPr>
      </w:pPr>
    </w:p>
    <w:p w14:paraId="0763D9D9" w14:textId="77777777" w:rsidR="00170906" w:rsidRDefault="00170906" w:rsidP="00521E2A">
      <w:pPr>
        <w:widowControl/>
        <w:jc w:val="center"/>
        <w:rPr>
          <w:rFonts w:ascii="Cambria" w:hAnsi="Cambria" w:cs="Arial"/>
          <w:b/>
          <w:bCs/>
          <w:sz w:val="28"/>
          <w:szCs w:val="28"/>
          <w:u w:val="single"/>
        </w:rPr>
      </w:pPr>
    </w:p>
    <w:p w14:paraId="1CA915DA" w14:textId="618460FD" w:rsidR="00170906" w:rsidRDefault="00603591" w:rsidP="00521E2A">
      <w:pPr>
        <w:widowControl/>
        <w:jc w:val="center"/>
        <w:rPr>
          <w:rFonts w:ascii="Cambria" w:hAnsi="Cambria" w:cs="Arial"/>
          <w:b/>
          <w:bCs/>
          <w:sz w:val="28"/>
          <w:szCs w:val="28"/>
          <w:u w:val="single"/>
        </w:rPr>
      </w:pPr>
      <w:r>
        <w:rPr>
          <w:rFonts w:ascii="Arial"/>
          <w:noProof/>
          <w:position w:val="-2"/>
          <w:sz w:val="13"/>
        </w:rPr>
        <mc:AlternateContent>
          <mc:Choice Requires="wpg">
            <w:drawing>
              <wp:anchor distT="0" distB="0" distL="114300" distR="114300" simplePos="0" relativeHeight="251657728" behindDoc="0" locked="0" layoutInCell="1" allowOverlap="1" wp14:anchorId="3EAFEEE6" wp14:editId="0D145EC5">
                <wp:simplePos x="0" y="0"/>
                <wp:positionH relativeFrom="column">
                  <wp:posOffset>-383540</wp:posOffset>
                </wp:positionH>
                <wp:positionV relativeFrom="paragraph">
                  <wp:posOffset>281940</wp:posOffset>
                </wp:positionV>
                <wp:extent cx="6843395" cy="82550"/>
                <wp:effectExtent l="26035" t="5080" r="26670" b="76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82550"/>
                          <a:chOff x="0" y="0"/>
                          <a:chExt cx="10777" cy="130"/>
                        </a:xfrm>
                      </wpg:grpSpPr>
                      <wps:wsp>
                        <wps:cNvPr id="8" name="Line 4"/>
                        <wps:cNvCnPr>
                          <a:cxnSpLocks noChangeShapeType="1"/>
                        </wps:cNvCnPr>
                        <wps:spPr bwMode="auto">
                          <a:xfrm>
                            <a:off x="0" y="117"/>
                            <a:ext cx="10777" cy="0"/>
                          </a:xfrm>
                          <a:prstGeom prst="line">
                            <a:avLst/>
                          </a:prstGeom>
                          <a:noFill/>
                          <a:ln w="16510">
                            <a:solidFill>
                              <a:srgbClr val="0070C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39"/>
                            <a:ext cx="10777" cy="0"/>
                          </a:xfrm>
                          <a:prstGeom prst="line">
                            <a:avLst/>
                          </a:prstGeom>
                          <a:noFill/>
                          <a:ln w="4953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846C28" id="Group 3" o:spid="_x0000_s1026" style="position:absolute;margin-left:-30.2pt;margin-top:22.2pt;width:538.85pt;height:6.5pt;z-index:251657728" coordsize="1077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">
                <v:line id="Line 4" o:spid="_x0000_s1027" style="position:absolute;visibility:visible;mso-wrap-style:square" from="0,117" to="1077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" strokecolor="#0070c0" strokeweight="1.3pt"/>
                <v:line id="Line 5" o:spid="_x0000_s1028" style="position:absolute;visibility:visible;mso-wrap-style:square" from="0,39" to="107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" strokecolor="#0070c0" strokeweight="3.9pt"/>
              </v:group>
            </w:pict>
          </mc:Fallback>
        </mc:AlternateContent>
      </w:r>
    </w:p>
    <w:p w14:paraId="1DB812A1" w14:textId="77777777" w:rsidR="00170906" w:rsidRDefault="00170906" w:rsidP="00521E2A">
      <w:pPr>
        <w:widowControl/>
        <w:jc w:val="center"/>
        <w:rPr>
          <w:rFonts w:ascii="Cambria" w:hAnsi="Cambria" w:cs="Arial"/>
          <w:b/>
          <w:bCs/>
          <w:sz w:val="28"/>
          <w:szCs w:val="28"/>
          <w:u w:val="single"/>
        </w:rPr>
      </w:pPr>
    </w:p>
    <w:p w14:paraId="39AF7A70" w14:textId="77777777" w:rsidR="00170906" w:rsidRPr="0046311C" w:rsidRDefault="00170906" w:rsidP="00521E2A">
      <w:pPr>
        <w:widowControl/>
        <w:jc w:val="center"/>
        <w:rPr>
          <w:rFonts w:ascii="Cambria" w:hAnsi="Cambria" w:cs="Arial"/>
          <w:b/>
          <w:bCs/>
          <w:sz w:val="28"/>
          <w:szCs w:val="28"/>
          <w:u w:val="single"/>
        </w:rPr>
      </w:pPr>
    </w:p>
    <w:p w14:paraId="1BF8ED43" w14:textId="77777777" w:rsidR="00521E2A" w:rsidRPr="00170906" w:rsidRDefault="00521E2A" w:rsidP="00521E2A">
      <w:pPr>
        <w:widowControl/>
        <w:jc w:val="center"/>
        <w:rPr>
          <w:rFonts w:ascii="Franklin Gothic Demi" w:eastAsia="Cambria" w:hAnsi="Cambria" w:cs="Cambria"/>
          <w:b/>
          <w:color w:val="0070C0"/>
          <w:sz w:val="48"/>
          <w:szCs w:val="22"/>
          <w:lang w:bidi="en-US"/>
        </w:rPr>
      </w:pPr>
      <w:r w:rsidRPr="00170906">
        <w:rPr>
          <w:rFonts w:ascii="Franklin Gothic Demi" w:eastAsia="Cambria" w:hAnsi="Cambria" w:cs="Cambria"/>
          <w:b/>
          <w:color w:val="0070C0"/>
          <w:sz w:val="48"/>
          <w:szCs w:val="22"/>
          <w:lang w:bidi="en-US"/>
        </w:rPr>
        <w:t xml:space="preserve">Appendix </w:t>
      </w:r>
      <w:r w:rsidR="000B53E8" w:rsidRPr="00170906">
        <w:rPr>
          <w:rFonts w:ascii="Franklin Gothic Demi" w:eastAsia="Cambria" w:hAnsi="Cambria" w:cs="Cambria"/>
          <w:b/>
          <w:color w:val="0070C0"/>
          <w:sz w:val="48"/>
          <w:szCs w:val="22"/>
          <w:lang w:bidi="en-US"/>
        </w:rPr>
        <w:t>A</w:t>
      </w:r>
    </w:p>
    <w:p w14:paraId="37B2DD43" w14:textId="77777777" w:rsidR="00521E2A" w:rsidRPr="0046311C" w:rsidRDefault="00521E2A" w:rsidP="00521E2A">
      <w:pPr>
        <w:widowControl/>
        <w:jc w:val="center"/>
        <w:rPr>
          <w:rFonts w:ascii="Cambria" w:hAnsi="Cambria" w:cs="Arial"/>
          <w:b/>
          <w:bCs/>
          <w:sz w:val="28"/>
          <w:szCs w:val="28"/>
          <w:u w:val="single"/>
        </w:rPr>
      </w:pPr>
    </w:p>
    <w:p w14:paraId="63DF1679" w14:textId="77777777" w:rsidR="00521E2A" w:rsidRPr="0046311C" w:rsidRDefault="00521E2A" w:rsidP="00521E2A">
      <w:pPr>
        <w:widowControl/>
        <w:jc w:val="center"/>
        <w:rPr>
          <w:rFonts w:ascii="Cambria" w:hAnsi="Cambria" w:cs="Arial"/>
          <w:b/>
          <w:bCs/>
          <w:sz w:val="28"/>
          <w:szCs w:val="28"/>
          <w:u w:val="single"/>
        </w:rPr>
      </w:pPr>
    </w:p>
    <w:p w14:paraId="1CE5E05B" w14:textId="45F3089E" w:rsidR="002C450E" w:rsidRPr="00752CF3" w:rsidRDefault="00547DEB" w:rsidP="002C450E">
      <w:pPr>
        <w:widowControl/>
        <w:spacing w:before="240"/>
        <w:jc w:val="center"/>
        <w:rPr>
          <w:rFonts w:ascii="Cambria" w:hAnsi="Cambria" w:cs="Arial"/>
          <w:b/>
          <w:color w:val="FF0000"/>
          <w:sz w:val="36"/>
          <w:szCs w:val="36"/>
        </w:rPr>
      </w:pPr>
      <w:r w:rsidRPr="00752CF3">
        <w:rPr>
          <w:rFonts w:ascii="Cambria" w:hAnsi="Cambria" w:cs="Arial"/>
          <w:b/>
          <w:sz w:val="36"/>
          <w:szCs w:val="36"/>
        </w:rPr>
        <w:t>New Hampshire Automobile Dealers Association</w:t>
      </w:r>
    </w:p>
    <w:p w14:paraId="1A64A71F" w14:textId="426283EC" w:rsidR="00521E2A" w:rsidRDefault="00752CF3" w:rsidP="00521E2A">
      <w:pPr>
        <w:widowControl/>
        <w:jc w:val="center"/>
        <w:rPr>
          <w:rFonts w:ascii="Cambria" w:hAnsi="Cambria" w:cs="Arial"/>
          <w:b/>
          <w:bCs/>
          <w:sz w:val="32"/>
          <w:szCs w:val="32"/>
          <w:u w:val="single"/>
        </w:rPr>
      </w:pPr>
      <w:r w:rsidRPr="00752CF3">
        <w:rPr>
          <w:rFonts w:ascii="Cambria" w:eastAsia="Cambria" w:hAnsi="Cambria" w:cs="Cambria"/>
          <w:i/>
          <w:caps/>
          <w:noProof/>
        </w:rPr>
        <w:drawing>
          <wp:inline distT="0" distB="0" distL="0" distR="0" wp14:anchorId="586BBBEA" wp14:editId="66435F42">
            <wp:extent cx="2723438" cy="7239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4768" cy="726912"/>
                    </a:xfrm>
                    <a:prstGeom prst="rect">
                      <a:avLst/>
                    </a:prstGeom>
                    <a:noFill/>
                  </pic:spPr>
                </pic:pic>
              </a:graphicData>
            </a:graphic>
          </wp:inline>
        </w:drawing>
      </w:r>
    </w:p>
    <w:p w14:paraId="5D3499A7" w14:textId="77777777" w:rsidR="00752CF3" w:rsidRPr="0046311C" w:rsidRDefault="00752CF3" w:rsidP="00521E2A">
      <w:pPr>
        <w:widowControl/>
        <w:jc w:val="center"/>
        <w:rPr>
          <w:rFonts w:ascii="Cambria" w:hAnsi="Cambria" w:cs="Arial"/>
          <w:b/>
          <w:bCs/>
          <w:sz w:val="32"/>
          <w:szCs w:val="32"/>
          <w:u w:val="single"/>
        </w:rPr>
      </w:pPr>
    </w:p>
    <w:p w14:paraId="226C2010" w14:textId="77777777" w:rsidR="00521E2A" w:rsidRPr="0046311C" w:rsidRDefault="00521E2A" w:rsidP="00521E2A">
      <w:pPr>
        <w:widowControl/>
        <w:jc w:val="center"/>
        <w:rPr>
          <w:rFonts w:ascii="Cambria" w:hAnsi="Cambria" w:cs="Arial"/>
          <w:b/>
          <w:bCs/>
          <w:sz w:val="36"/>
          <w:szCs w:val="36"/>
        </w:rPr>
      </w:pPr>
      <w:r w:rsidRPr="0046311C">
        <w:rPr>
          <w:rFonts w:ascii="Cambria" w:hAnsi="Cambria" w:cs="Arial"/>
          <w:b/>
          <w:bCs/>
          <w:sz w:val="36"/>
          <w:szCs w:val="36"/>
        </w:rPr>
        <w:t>WORK PROCESS SCHEDULE</w:t>
      </w:r>
    </w:p>
    <w:p w14:paraId="2916D5F3" w14:textId="77777777" w:rsidR="00521E2A" w:rsidRPr="0046311C" w:rsidRDefault="00521E2A" w:rsidP="00911562">
      <w:pPr>
        <w:widowControl/>
        <w:tabs>
          <w:tab w:val="left" w:pos="5180"/>
        </w:tabs>
        <w:jc w:val="center"/>
        <w:rPr>
          <w:rFonts w:ascii="Cambria" w:hAnsi="Cambria" w:cs="Arial"/>
          <w:b/>
          <w:bCs/>
          <w:sz w:val="36"/>
          <w:szCs w:val="36"/>
        </w:rPr>
      </w:pPr>
    </w:p>
    <w:p w14:paraId="6C1A9C16" w14:textId="77777777" w:rsidR="00521E2A" w:rsidRPr="0046311C" w:rsidRDefault="00521E2A" w:rsidP="00521E2A">
      <w:pPr>
        <w:widowControl/>
        <w:jc w:val="center"/>
        <w:rPr>
          <w:rFonts w:ascii="Cambria" w:hAnsi="Cambria" w:cs="Arial"/>
          <w:b/>
          <w:bCs/>
          <w:sz w:val="36"/>
          <w:szCs w:val="36"/>
        </w:rPr>
      </w:pPr>
      <w:r w:rsidRPr="0046311C">
        <w:rPr>
          <w:rFonts w:ascii="Cambria" w:hAnsi="Cambria" w:cs="Arial"/>
          <w:b/>
          <w:bCs/>
          <w:sz w:val="36"/>
          <w:szCs w:val="36"/>
        </w:rPr>
        <w:t>AND</w:t>
      </w:r>
    </w:p>
    <w:p w14:paraId="53E2E127" w14:textId="77777777" w:rsidR="009D681D" w:rsidRPr="0046311C" w:rsidRDefault="009D681D" w:rsidP="00521E2A">
      <w:pPr>
        <w:widowControl/>
        <w:jc w:val="center"/>
        <w:rPr>
          <w:rFonts w:ascii="Cambria" w:hAnsi="Cambria" w:cs="Arial"/>
          <w:b/>
          <w:bCs/>
          <w:sz w:val="36"/>
          <w:szCs w:val="36"/>
        </w:rPr>
      </w:pPr>
    </w:p>
    <w:p w14:paraId="41E47FA4" w14:textId="77777777" w:rsidR="00521E2A" w:rsidRPr="0046311C" w:rsidRDefault="009D681D" w:rsidP="00521E2A">
      <w:pPr>
        <w:widowControl/>
        <w:jc w:val="center"/>
        <w:rPr>
          <w:rFonts w:ascii="Cambria" w:hAnsi="Cambria" w:cs="Arial"/>
          <w:b/>
          <w:bCs/>
          <w:sz w:val="36"/>
          <w:szCs w:val="36"/>
        </w:rPr>
      </w:pPr>
      <w:r w:rsidRPr="0046311C">
        <w:rPr>
          <w:rFonts w:ascii="Cambria" w:hAnsi="Cambria" w:cs="Arial"/>
          <w:b/>
          <w:bCs/>
          <w:sz w:val="36"/>
          <w:szCs w:val="36"/>
        </w:rPr>
        <w:t>RELATED INSTRUCTION OUTLINE</w:t>
      </w:r>
    </w:p>
    <w:p w14:paraId="760194AF" w14:textId="77777777" w:rsidR="00170906" w:rsidRPr="00170906" w:rsidRDefault="00170906" w:rsidP="00170906">
      <w:pPr>
        <w:widowControl/>
        <w:jc w:val="center"/>
        <w:rPr>
          <w:rFonts w:ascii="Cambria" w:hAnsi="Cambria" w:cs="Arial"/>
          <w:b/>
          <w:bCs/>
          <w:sz w:val="36"/>
          <w:szCs w:val="36"/>
        </w:rPr>
      </w:pPr>
    </w:p>
    <w:p w14:paraId="35B2032C" w14:textId="00AFABA1" w:rsidR="00170906" w:rsidRPr="00170906" w:rsidRDefault="00603591" w:rsidP="00170906">
      <w:pPr>
        <w:widowControl/>
        <w:jc w:val="center"/>
        <w:rPr>
          <w:rFonts w:ascii="Cambria" w:hAnsi="Cambria" w:cs="Arial"/>
          <w:b/>
          <w:bCs/>
          <w:sz w:val="36"/>
          <w:szCs w:val="36"/>
        </w:rPr>
      </w:pPr>
      <w:r w:rsidRPr="00170906">
        <w:rPr>
          <w:rFonts w:ascii="Cambria" w:hAnsi="Cambria" w:cs="Arial"/>
          <w:b/>
          <w:bCs/>
          <w:noProof/>
          <w:sz w:val="36"/>
          <w:szCs w:val="36"/>
        </w:rPr>
        <mc:AlternateContent>
          <mc:Choice Requires="wpg">
            <w:drawing>
              <wp:anchor distT="0" distB="0" distL="114300" distR="114300" simplePos="0" relativeHeight="251658752" behindDoc="0" locked="0" layoutInCell="1" allowOverlap="1" wp14:anchorId="7E6CC78B" wp14:editId="45D4683C">
                <wp:simplePos x="0" y="0"/>
                <wp:positionH relativeFrom="column">
                  <wp:posOffset>-383540</wp:posOffset>
                </wp:positionH>
                <wp:positionV relativeFrom="paragraph">
                  <wp:posOffset>80010</wp:posOffset>
                </wp:positionV>
                <wp:extent cx="6843395" cy="82550"/>
                <wp:effectExtent l="26035" t="5715" r="26670" b="698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82550"/>
                          <a:chOff x="0" y="0"/>
                          <a:chExt cx="10777" cy="130"/>
                        </a:xfrm>
                      </wpg:grpSpPr>
                      <wps:wsp>
                        <wps:cNvPr id="5" name="Line 7"/>
                        <wps:cNvCnPr>
                          <a:cxnSpLocks noChangeShapeType="1"/>
                        </wps:cNvCnPr>
                        <wps:spPr bwMode="auto">
                          <a:xfrm>
                            <a:off x="0" y="91"/>
                            <a:ext cx="10777" cy="0"/>
                          </a:xfrm>
                          <a:prstGeom prst="line">
                            <a:avLst/>
                          </a:prstGeom>
                          <a:noFill/>
                          <a:ln w="49530">
                            <a:solidFill>
                              <a:srgbClr val="0070C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0" y="13"/>
                            <a:ext cx="10777" cy="0"/>
                          </a:xfrm>
                          <a:prstGeom prst="line">
                            <a:avLst/>
                          </a:prstGeom>
                          <a:noFill/>
                          <a:ln w="1651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BCEE75" id="Group 6" o:spid="_x0000_s1026" style="position:absolute;margin-left:-30.2pt;margin-top:6.3pt;width:538.85pt;height:6.5pt;z-index:251658752" coordsize="1077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">
                <v:line id="Line 7" o:spid="_x0000_s1027" style="position:absolute;visibility:visible;mso-wrap-style:square" from="0,91" to="107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" strokecolor="#0070c0" strokeweight="3.9pt"/>
                <v:line id="Line 8" o:spid="_x0000_s1028" style="position:absolute;visibility:visible;mso-wrap-style:square" from="0,13" to="107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" strokecolor="#0070c0" strokeweight="1.3pt"/>
              </v:group>
            </w:pict>
          </mc:Fallback>
        </mc:AlternateContent>
      </w:r>
    </w:p>
    <w:p w14:paraId="093083BB" w14:textId="77777777" w:rsidR="00170906" w:rsidRPr="00170906" w:rsidRDefault="00170906" w:rsidP="00170906">
      <w:pPr>
        <w:widowControl/>
        <w:jc w:val="center"/>
        <w:rPr>
          <w:rFonts w:ascii="Cambria" w:hAnsi="Cambria" w:cs="Arial"/>
          <w:b/>
          <w:bCs/>
          <w:sz w:val="36"/>
          <w:szCs w:val="36"/>
        </w:rPr>
      </w:pPr>
    </w:p>
    <w:p w14:paraId="253A611F" w14:textId="77777777" w:rsidR="001C7EC1" w:rsidRPr="0046311C" w:rsidRDefault="00521E2A" w:rsidP="00A60296">
      <w:pPr>
        <w:widowControl/>
        <w:spacing w:before="360"/>
        <w:jc w:val="center"/>
        <w:rPr>
          <w:rFonts w:ascii="Cambria" w:hAnsi="Cambria" w:cs="Arial"/>
          <w:b/>
          <w:bCs/>
          <w:sz w:val="32"/>
          <w:u w:val="single"/>
        </w:rPr>
      </w:pPr>
      <w:r w:rsidRPr="00170906">
        <w:rPr>
          <w:rFonts w:ascii="Cambria" w:hAnsi="Cambria" w:cs="Arial"/>
          <w:b/>
          <w:bCs/>
          <w:sz w:val="36"/>
          <w:szCs w:val="36"/>
        </w:rPr>
        <w:br w:type="page"/>
      </w:r>
      <w:r w:rsidR="001C7EC1" w:rsidRPr="00170906">
        <w:rPr>
          <w:rFonts w:ascii="Franklin Gothic Demi" w:eastAsia="Cambria" w:hAnsi="Cambria" w:cs="Cambria"/>
          <w:b/>
          <w:color w:val="0070C0"/>
          <w:sz w:val="36"/>
          <w:szCs w:val="22"/>
          <w:lang w:bidi="en-US"/>
        </w:rPr>
        <w:lastRenderedPageBreak/>
        <w:t>Appendix A</w:t>
      </w:r>
    </w:p>
    <w:p w14:paraId="4BACA0FA" w14:textId="77777777" w:rsidR="001C7EC1" w:rsidRPr="0046311C" w:rsidRDefault="001C7EC1" w:rsidP="001C7EC1">
      <w:pPr>
        <w:widowControl/>
        <w:tabs>
          <w:tab w:val="left" w:pos="720"/>
        </w:tabs>
        <w:spacing w:line="244" w:lineRule="exact"/>
        <w:jc w:val="center"/>
        <w:rPr>
          <w:rFonts w:ascii="Cambria" w:hAnsi="Cambria" w:cs="Arial"/>
          <w:b/>
          <w:bCs/>
        </w:rPr>
      </w:pPr>
    </w:p>
    <w:p w14:paraId="38A871EF" w14:textId="1D283837" w:rsidR="001C7EC1" w:rsidRPr="0046311C" w:rsidRDefault="001C7EC1" w:rsidP="001C7EC1">
      <w:pPr>
        <w:widowControl/>
        <w:tabs>
          <w:tab w:val="left" w:pos="720"/>
        </w:tabs>
        <w:spacing w:line="244" w:lineRule="exact"/>
        <w:jc w:val="center"/>
        <w:rPr>
          <w:rFonts w:ascii="Cambria" w:hAnsi="Cambria" w:cs="Arial"/>
          <w:b/>
          <w:bCs/>
        </w:rPr>
      </w:pPr>
      <w:r w:rsidRPr="0046311C">
        <w:rPr>
          <w:rFonts w:ascii="Cambria" w:hAnsi="Cambria" w:cs="Arial"/>
          <w:b/>
          <w:bCs/>
        </w:rPr>
        <w:t>WORK PROCESS SCHEDULE</w:t>
      </w:r>
    </w:p>
    <w:p w14:paraId="243FAFF1" w14:textId="3C0B9BE6" w:rsidR="00342C67" w:rsidRPr="00391597" w:rsidRDefault="00391597" w:rsidP="00391597">
      <w:pPr>
        <w:jc w:val="center"/>
        <w:rPr>
          <w:rFonts w:ascii="Cambria" w:hAnsi="Cambria"/>
        </w:rPr>
      </w:pPr>
      <w:r w:rsidRPr="00391597">
        <w:rPr>
          <w:rFonts w:ascii="Cambria" w:hAnsi="Cambria"/>
        </w:rPr>
        <w:t>Automotive Technician Specialist</w:t>
      </w:r>
    </w:p>
    <w:p w14:paraId="46313025" w14:textId="77777777" w:rsidR="00342C67" w:rsidRDefault="00342C67" w:rsidP="00DE5DB2">
      <w:pPr>
        <w:pStyle w:val="ONET"/>
        <w:spacing w:before="0" w:line="240" w:lineRule="auto"/>
      </w:pPr>
    </w:p>
    <w:p w14:paraId="5B05CEB5" w14:textId="5E012144" w:rsidR="001C7EC1" w:rsidRPr="00686D00" w:rsidRDefault="007D0E62" w:rsidP="00DE5DB2">
      <w:pPr>
        <w:pStyle w:val="ONET"/>
        <w:spacing w:before="0" w:line="240" w:lineRule="auto"/>
        <w:rPr>
          <w:b w:val="0"/>
          <w:bCs w:val="0"/>
        </w:rPr>
      </w:pPr>
      <w:r w:rsidRPr="0046311C">
        <w:t xml:space="preserve">O*NET-SOC CODE: </w:t>
      </w:r>
      <w:r w:rsidR="00287D09" w:rsidRPr="0046311C">
        <w:t xml:space="preserve"> </w:t>
      </w:r>
      <w:sdt>
        <w:sdtPr>
          <w:rPr>
            <w:b w:val="0"/>
            <w:bCs w:val="0"/>
          </w:rPr>
          <w:alias w:val="ONET1"/>
          <w:tag w:val="Click to enter O*NET Code"/>
          <w:id w:val="1983196474"/>
          <w:lock w:val="sdtLocked"/>
          <w:placeholder>
            <w:docPart w:val="97FB682DA458458081F502E31518DECF"/>
          </w:placeholder>
          <w:text/>
        </w:sdtPr>
        <w:sdtEndPr/>
        <w:sdtContent>
          <w:r w:rsidR="00BC1389" w:rsidRPr="008F583E">
            <w:rPr>
              <w:b w:val="0"/>
              <w:bCs w:val="0"/>
            </w:rPr>
            <w:t>49-3023.02</w:t>
          </w:r>
        </w:sdtContent>
      </w:sdt>
      <w:r w:rsidR="005C751F">
        <w:tab/>
      </w:r>
      <w:r w:rsidRPr="0046311C">
        <w:t>RAPIDS CODE</w:t>
      </w:r>
      <w:r w:rsidR="001C7EC1" w:rsidRPr="0046311C">
        <w:t>:</w:t>
      </w:r>
      <w:r w:rsidR="00876930">
        <w:t xml:space="preserve">  </w:t>
      </w:r>
      <w:sdt>
        <w:sdtPr>
          <w:rPr>
            <w:b w:val="0"/>
            <w:bCs w:val="0"/>
          </w:rPr>
          <w:alias w:val="RAPIDS1"/>
          <w:tag w:val="Click to enter RAPIDS Code"/>
          <w:id w:val="295414238"/>
          <w:lock w:val="sdtLocked"/>
          <w:placeholder>
            <w:docPart w:val="A2F41BD5C32444EDA564A95B8219E693"/>
          </w:placeholder>
          <w:text/>
        </w:sdtPr>
        <w:sdtEndPr/>
        <w:sdtContent>
          <w:r w:rsidR="00BC1389" w:rsidRPr="00686D00">
            <w:rPr>
              <w:b w:val="0"/>
              <w:bCs w:val="0"/>
            </w:rPr>
            <w:t>103</w:t>
          </w:r>
          <w:r w:rsidR="00686D00" w:rsidRPr="00686D00">
            <w:rPr>
              <w:b w:val="0"/>
              <w:bCs w:val="0"/>
            </w:rPr>
            <w:t>4</w:t>
          </w:r>
          <w:r w:rsidR="00BC1389" w:rsidRPr="00686D00">
            <w:rPr>
              <w:b w:val="0"/>
              <w:bCs w:val="0"/>
            </w:rPr>
            <w:t>CB</w:t>
          </w:r>
        </w:sdtContent>
      </w:sdt>
    </w:p>
    <w:p w14:paraId="597A94F1" w14:textId="77777777" w:rsidR="001C7EC1" w:rsidRPr="0046311C" w:rsidRDefault="001C7EC1" w:rsidP="00DE7284">
      <w:pPr>
        <w:pStyle w:val="BodyTextIndent"/>
        <w:tabs>
          <w:tab w:val="clear" w:pos="-710"/>
        </w:tabs>
        <w:spacing w:before="160" w:line="300" w:lineRule="exact"/>
        <w:ind w:left="0" w:firstLine="0"/>
        <w:jc w:val="left"/>
        <w:rPr>
          <w:rFonts w:ascii="Cambria" w:hAnsi="Cambria"/>
          <w:sz w:val="22"/>
          <w:szCs w:val="22"/>
        </w:rPr>
      </w:pPr>
      <w:r w:rsidRPr="0046311C">
        <w:rPr>
          <w:rFonts w:ascii="Cambria" w:hAnsi="Cambria"/>
          <w:sz w:val="22"/>
          <w:szCs w:val="22"/>
        </w:rPr>
        <w:t>This schedule is attached to and a part of these Standards for the above identified occupation.</w:t>
      </w:r>
    </w:p>
    <w:p w14:paraId="7B1550CE" w14:textId="287BF46B" w:rsidR="004D56C2" w:rsidRPr="00B501D4" w:rsidRDefault="00F91B72" w:rsidP="00FA4CAB">
      <w:pPr>
        <w:pStyle w:val="Heading1"/>
      </w:pPr>
      <w:r w:rsidRPr="00FA4CAB">
        <w:t>APPRENTICESHIP</w:t>
      </w:r>
      <w:r>
        <w:t xml:space="preserve"> APPROACH</w:t>
      </w:r>
    </w:p>
    <w:p w14:paraId="6EF47958" w14:textId="052A656D" w:rsidR="001C7EC1" w:rsidRPr="00DE7284" w:rsidRDefault="00846FAC" w:rsidP="00DE7284">
      <w:pPr>
        <w:widowControl/>
        <w:tabs>
          <w:tab w:val="left" w:pos="720"/>
          <w:tab w:val="left" w:pos="1260"/>
          <w:tab w:val="left" w:pos="3600"/>
          <w:tab w:val="left" w:pos="4320"/>
          <w:tab w:val="left" w:pos="7470"/>
          <w:tab w:val="left" w:pos="8100"/>
        </w:tabs>
        <w:spacing w:before="160" w:line="300" w:lineRule="exact"/>
        <w:ind w:left="576" w:right="576"/>
        <w:jc w:val="center"/>
        <w:rPr>
          <w:rFonts w:ascii="Cambria" w:hAnsi="Cambria" w:cs="Arial"/>
        </w:rPr>
      </w:pPr>
      <w:sdt>
        <w:sdtPr>
          <w:rPr>
            <w:rFonts w:ascii="Cambria" w:hAnsi="Cambria" w:cs="Arial"/>
          </w:rPr>
          <w:alias w:val="Approach-Time"/>
          <w:tag w:val="Approach-Time"/>
          <w:id w:val="1141007469"/>
          <w:lock w:val="sdtLocked"/>
          <w14:checkbox>
            <w14:checked w14:val="1"/>
            <w14:checkedState w14:val="2612" w14:font="MS Gothic"/>
            <w14:uncheckedState w14:val="2610" w14:font="MS Gothic"/>
          </w14:checkbox>
        </w:sdtPr>
        <w:sdtEndPr/>
        <w:sdtContent>
          <w:r w:rsidR="00BC1389">
            <w:rPr>
              <w:rFonts w:ascii="MS Gothic" w:eastAsia="MS Gothic" w:hAnsi="MS Gothic" w:cs="Arial" w:hint="eastAsia"/>
            </w:rPr>
            <w:t>☒</w:t>
          </w:r>
        </w:sdtContent>
      </w:sdt>
      <w:r w:rsidR="00CB607A" w:rsidRPr="00DE7284">
        <w:rPr>
          <w:rFonts w:ascii="Cambria" w:hAnsi="Cambria" w:cs="Arial"/>
        </w:rPr>
        <w:t xml:space="preserve">     </w:t>
      </w:r>
      <w:r w:rsidR="001C7EC1" w:rsidRPr="00DE7284">
        <w:rPr>
          <w:rFonts w:ascii="Cambria" w:hAnsi="Cambria" w:cs="Arial"/>
        </w:rPr>
        <w:t>Time-based</w:t>
      </w:r>
      <w:r w:rsidR="001C7EC1" w:rsidRPr="00DE7284">
        <w:rPr>
          <w:rFonts w:ascii="Cambria" w:hAnsi="Cambria" w:cs="Arial"/>
        </w:rPr>
        <w:tab/>
      </w:r>
      <w:sdt>
        <w:sdtPr>
          <w:rPr>
            <w:rFonts w:ascii="Cambria" w:hAnsi="Cambria" w:cs="Arial"/>
          </w:rPr>
          <w:id w:val="-1819494159"/>
          <w14:checkbox>
            <w14:checked w14:val="0"/>
            <w14:checkedState w14:val="2612" w14:font="MS Gothic"/>
            <w14:uncheckedState w14:val="2610" w14:font="MS Gothic"/>
          </w14:checkbox>
        </w:sdtPr>
        <w:sdtEndPr/>
        <w:sdtContent>
          <w:r w:rsidR="003E7A13">
            <w:rPr>
              <w:rFonts w:ascii="MS Gothic" w:eastAsia="MS Gothic" w:hAnsi="MS Gothic" w:cs="Arial" w:hint="eastAsia"/>
            </w:rPr>
            <w:t>☐</w:t>
          </w:r>
        </w:sdtContent>
      </w:sdt>
      <w:r w:rsidR="00CB607A" w:rsidRPr="00DE7284">
        <w:rPr>
          <w:rFonts w:ascii="Cambria" w:hAnsi="Cambria" w:cs="Arial"/>
        </w:rPr>
        <w:t xml:space="preserve">     </w:t>
      </w:r>
      <w:r w:rsidR="001C7EC1" w:rsidRPr="00DE7284">
        <w:rPr>
          <w:rFonts w:ascii="Cambria" w:hAnsi="Cambria" w:cs="Arial"/>
        </w:rPr>
        <w:t>Competency-based</w:t>
      </w:r>
      <w:r w:rsidR="001C7EC1" w:rsidRPr="00DE7284">
        <w:rPr>
          <w:rFonts w:ascii="Cambria" w:hAnsi="Cambria" w:cs="Arial"/>
        </w:rPr>
        <w:tab/>
      </w:r>
      <w:sdt>
        <w:sdtPr>
          <w:rPr>
            <w:rFonts w:ascii="Cambria" w:hAnsi="Cambria" w:cs="Arial"/>
          </w:rPr>
          <w:alias w:val="Approach-Hybrid"/>
          <w:tag w:val="Approach-Hybrid"/>
          <w:id w:val="450828698"/>
          <w:lock w:val="sdtLocked"/>
          <w14:checkbox>
            <w14:checked w14:val="0"/>
            <w14:checkedState w14:val="2612" w14:font="MS Gothic"/>
            <w14:uncheckedState w14:val="2610" w14:font="MS Gothic"/>
          </w14:checkbox>
        </w:sdtPr>
        <w:sdtEndPr/>
        <w:sdtContent>
          <w:r w:rsidR="005C751F" w:rsidRPr="00DE7284">
            <w:rPr>
              <w:rFonts w:ascii="Segoe UI Symbol" w:eastAsia="MS Gothic" w:hAnsi="Segoe UI Symbol" w:cs="Segoe UI Symbol"/>
              <w:color w:val="595959" w:themeColor="text1" w:themeTint="A6"/>
            </w:rPr>
            <w:t>☐</w:t>
          </w:r>
        </w:sdtContent>
      </w:sdt>
      <w:r w:rsidR="00CB607A" w:rsidRPr="00DE7284">
        <w:rPr>
          <w:rFonts w:ascii="Cambria" w:hAnsi="Cambria" w:cs="Arial"/>
        </w:rPr>
        <w:t xml:space="preserve">     </w:t>
      </w:r>
      <w:r w:rsidR="001C7EC1" w:rsidRPr="00DE7284">
        <w:rPr>
          <w:rFonts w:ascii="Cambria" w:hAnsi="Cambria" w:cs="Arial"/>
        </w:rPr>
        <w:t>Hybrid</w:t>
      </w:r>
    </w:p>
    <w:p w14:paraId="02AA0D60" w14:textId="55AA2E52" w:rsidR="001C7EC1" w:rsidRPr="00FA4CAB" w:rsidRDefault="001C7EC1" w:rsidP="00FA4CAB">
      <w:pPr>
        <w:pStyle w:val="Heading1"/>
      </w:pPr>
      <w:r w:rsidRPr="00FA4CAB">
        <w:t>TERM OF APPRENTICESHIP</w:t>
      </w:r>
    </w:p>
    <w:p w14:paraId="50CFDFFC" w14:textId="197407F1" w:rsidR="001C7EC1" w:rsidRPr="00DE7284" w:rsidRDefault="001C7EC1" w:rsidP="00DE7284">
      <w:pPr>
        <w:widowControl/>
        <w:spacing w:before="160" w:line="300" w:lineRule="exact"/>
        <w:ind w:left="720"/>
        <w:rPr>
          <w:rFonts w:ascii="Cambria" w:hAnsi="Cambria" w:cs="Arial"/>
        </w:rPr>
      </w:pPr>
      <w:r w:rsidRPr="00DE7284">
        <w:rPr>
          <w:rFonts w:ascii="Cambria" w:hAnsi="Cambria" w:cs="Arial"/>
        </w:rPr>
        <w:t xml:space="preserve">The term of the </w:t>
      </w:r>
      <w:r w:rsidR="00B15164" w:rsidRPr="00DE7284">
        <w:rPr>
          <w:rFonts w:ascii="Cambria" w:hAnsi="Cambria" w:cs="Arial"/>
        </w:rPr>
        <w:t>ap</w:t>
      </w:r>
      <w:r w:rsidR="00592BFA" w:rsidRPr="00DE7284">
        <w:rPr>
          <w:rFonts w:ascii="Cambria" w:hAnsi="Cambria" w:cs="Arial"/>
        </w:rPr>
        <w:t>pr</w:t>
      </w:r>
      <w:r w:rsidR="00B15164" w:rsidRPr="00DE7284">
        <w:rPr>
          <w:rFonts w:ascii="Cambria" w:hAnsi="Cambria" w:cs="Arial"/>
        </w:rPr>
        <w:t xml:space="preserve">enticeship </w:t>
      </w:r>
      <w:r w:rsidRPr="00DE7284">
        <w:rPr>
          <w:rFonts w:ascii="Cambria" w:hAnsi="Cambria" w:cs="Arial"/>
        </w:rPr>
        <w:t xml:space="preserve">is </w:t>
      </w:r>
      <w:sdt>
        <w:sdtPr>
          <w:rPr>
            <w:rStyle w:val="FormContent"/>
            <w:rFonts w:ascii="Cambria" w:hAnsi="Cambria"/>
            <w:sz w:val="24"/>
          </w:rPr>
          <w:alias w:val="Term-hours1"/>
          <w:tag w:val="Term-hours1"/>
          <w:id w:val="-384411412"/>
          <w:lock w:val="sdtLocked"/>
          <w:placeholder>
            <w:docPart w:val="13AC7A924E514B60B96E38E778A5666E"/>
          </w:placeholder>
          <w:text/>
        </w:sdtPr>
        <w:sdtEndPr>
          <w:rPr>
            <w:rStyle w:val="DefaultParagraphFont"/>
            <w:color w:val="auto"/>
          </w:rPr>
        </w:sdtEndPr>
        <w:sdtContent>
          <w:r w:rsidR="00752CF3">
            <w:rPr>
              <w:rStyle w:val="FormContent"/>
              <w:rFonts w:ascii="Cambria" w:hAnsi="Cambria"/>
              <w:sz w:val="24"/>
            </w:rPr>
            <w:t xml:space="preserve">1 </w:t>
          </w:r>
        </w:sdtContent>
      </w:sdt>
      <w:r w:rsidRPr="00DE7284">
        <w:rPr>
          <w:rFonts w:ascii="Cambria" w:hAnsi="Cambria" w:cs="Arial"/>
        </w:rPr>
        <w:t xml:space="preserve">year with an OJL attainment of </w:t>
      </w:r>
      <w:r w:rsidR="00BC1389">
        <w:rPr>
          <w:rStyle w:val="FormContent"/>
          <w:rFonts w:ascii="Cambria" w:hAnsi="Cambria"/>
          <w:sz w:val="24"/>
        </w:rPr>
        <w:t>2000</w:t>
      </w:r>
      <w:r w:rsidRPr="00DE7284">
        <w:rPr>
          <w:rFonts w:ascii="Cambria" w:hAnsi="Cambria" w:cs="Arial"/>
        </w:rPr>
        <w:t xml:space="preserve"> hours, supplemented by the </w:t>
      </w:r>
      <w:r w:rsidR="00E37F33" w:rsidRPr="00DE7284">
        <w:rPr>
          <w:rFonts w:ascii="Cambria" w:hAnsi="Cambria" w:cs="Arial"/>
        </w:rPr>
        <w:t>minimu</w:t>
      </w:r>
      <w:r w:rsidRPr="00DE7284">
        <w:rPr>
          <w:rFonts w:ascii="Cambria" w:hAnsi="Cambria" w:cs="Arial"/>
        </w:rPr>
        <w:t xml:space="preserve">m required </w:t>
      </w:r>
      <w:sdt>
        <w:sdtPr>
          <w:rPr>
            <w:rStyle w:val="FormContent"/>
            <w:rFonts w:ascii="Cambria" w:hAnsi="Cambria"/>
            <w:sz w:val="24"/>
          </w:rPr>
          <w:alias w:val="Term-hours3"/>
          <w:tag w:val="Term-hours3"/>
          <w:id w:val="-1766520623"/>
          <w:lock w:val="sdtLocked"/>
          <w:placeholder>
            <w:docPart w:val="79BDC9F9F155475C9D6AE98751D3548F"/>
          </w:placeholder>
          <w:text/>
        </w:sdtPr>
        <w:sdtEndPr>
          <w:rPr>
            <w:rStyle w:val="DefaultParagraphFont"/>
            <w:color w:val="auto"/>
          </w:rPr>
        </w:sdtEndPr>
        <w:sdtContent>
          <w:r w:rsidR="00BC1389">
            <w:rPr>
              <w:rStyle w:val="FormContent"/>
              <w:rFonts w:ascii="Cambria" w:hAnsi="Cambria"/>
              <w:sz w:val="24"/>
            </w:rPr>
            <w:t>144</w:t>
          </w:r>
        </w:sdtContent>
      </w:sdt>
      <w:r w:rsidRPr="00DE7284">
        <w:rPr>
          <w:rFonts w:ascii="Cambria" w:hAnsi="Cambria" w:cs="Arial"/>
        </w:rPr>
        <w:t xml:space="preserve"> hours of related instruction.</w:t>
      </w:r>
    </w:p>
    <w:p w14:paraId="43089DAB" w14:textId="2A342647" w:rsidR="001C7EC1" w:rsidRPr="0046311C" w:rsidRDefault="001C7EC1" w:rsidP="00FA4CAB">
      <w:pPr>
        <w:pStyle w:val="Heading1"/>
      </w:pPr>
      <w:r w:rsidRPr="0046311C">
        <w:t>RATIO OF APPRENTICES TO JOURNEYWORKERS</w:t>
      </w:r>
    </w:p>
    <w:p w14:paraId="3C958D87" w14:textId="3362B3E2" w:rsidR="001C7EC1" w:rsidRPr="00DE7284" w:rsidRDefault="001C7EC1" w:rsidP="00DE7284">
      <w:pPr>
        <w:widowControl/>
        <w:tabs>
          <w:tab w:val="left" w:pos="720"/>
        </w:tabs>
        <w:spacing w:before="160" w:line="300" w:lineRule="exact"/>
        <w:ind w:left="720"/>
        <w:rPr>
          <w:rFonts w:ascii="Cambria" w:hAnsi="Cambria" w:cs="Arial"/>
        </w:rPr>
      </w:pPr>
      <w:r w:rsidRPr="00DE7284">
        <w:rPr>
          <w:rFonts w:ascii="Cambria" w:hAnsi="Cambria" w:cs="Arial"/>
        </w:rPr>
        <w:t xml:space="preserve">The apprentice to journeyworker ratio is:  </w:t>
      </w:r>
      <w:sdt>
        <w:sdtPr>
          <w:rPr>
            <w:rFonts w:ascii="Cambria" w:hAnsi="Cambria"/>
          </w:rPr>
          <w:alias w:val="ratio1"/>
          <w:tag w:val="ratio1"/>
          <w:id w:val="852692265"/>
          <w:lock w:val="sdtLocked"/>
          <w:placeholder>
            <w:docPart w:val="94DD15C4138747688ECC2880E67E2DE7"/>
          </w:placeholder>
          <w:text/>
        </w:sdtPr>
        <w:sdtEndPr/>
        <w:sdtContent>
          <w:r w:rsidR="00BC1389" w:rsidRPr="00C413F3">
            <w:rPr>
              <w:rFonts w:ascii="Cambria" w:hAnsi="Cambria"/>
            </w:rPr>
            <w:t>1</w:t>
          </w:r>
        </w:sdtContent>
      </w:sdt>
      <w:r w:rsidR="00DE5DB2" w:rsidRPr="00DE7284">
        <w:rPr>
          <w:rFonts w:ascii="Cambria" w:hAnsi="Cambria" w:cs="Arial"/>
        </w:rPr>
        <w:t xml:space="preserve"> </w:t>
      </w:r>
      <w:r w:rsidRPr="00DE7284">
        <w:rPr>
          <w:rFonts w:ascii="Cambria" w:hAnsi="Cambria" w:cs="Arial"/>
        </w:rPr>
        <w:t xml:space="preserve">Apprentice(s) to </w:t>
      </w:r>
      <w:sdt>
        <w:sdtPr>
          <w:rPr>
            <w:rFonts w:ascii="Cambria" w:hAnsi="Cambria"/>
          </w:rPr>
          <w:alias w:val="ratio2"/>
          <w:tag w:val="ratio2"/>
          <w:id w:val="-498351259"/>
          <w:lock w:val="sdtLocked"/>
          <w:placeholder>
            <w:docPart w:val="7BEB7FBF36094486AD0EF2C4558A8A32"/>
          </w:placeholder>
          <w:text/>
        </w:sdtPr>
        <w:sdtEndPr/>
        <w:sdtContent>
          <w:r w:rsidR="00BC1389" w:rsidRPr="00B1516B">
            <w:rPr>
              <w:rFonts w:ascii="Cambria" w:hAnsi="Cambria"/>
            </w:rPr>
            <w:t>1</w:t>
          </w:r>
        </w:sdtContent>
      </w:sdt>
      <w:r w:rsidR="00DE5DB2" w:rsidRPr="00DE7284">
        <w:rPr>
          <w:rFonts w:ascii="Cambria" w:hAnsi="Cambria" w:cs="Arial"/>
        </w:rPr>
        <w:t xml:space="preserve"> </w:t>
      </w:r>
      <w:r w:rsidR="00752CF3">
        <w:rPr>
          <w:rFonts w:ascii="Cambria" w:hAnsi="Cambria" w:cs="Arial"/>
        </w:rPr>
        <w:t>j</w:t>
      </w:r>
      <w:r w:rsidRPr="00DE7284">
        <w:rPr>
          <w:rFonts w:ascii="Cambria" w:hAnsi="Cambria" w:cs="Arial"/>
        </w:rPr>
        <w:t>ourneyworker(s).</w:t>
      </w:r>
    </w:p>
    <w:p w14:paraId="1D3326FF" w14:textId="312E968B" w:rsidR="001C7EC1" w:rsidRPr="0046311C" w:rsidRDefault="001C7EC1" w:rsidP="00FA4CAB">
      <w:pPr>
        <w:pStyle w:val="Heading1"/>
      </w:pPr>
      <w:r w:rsidRPr="0046311C">
        <w:t>APPRENTICE WAGE SCHEDULE</w:t>
      </w:r>
    </w:p>
    <w:p w14:paraId="4E6BD290" w14:textId="15FF1798" w:rsidR="001C7EC1" w:rsidRPr="00DE7284" w:rsidRDefault="001C7EC1" w:rsidP="00DE7284">
      <w:pPr>
        <w:widowControl/>
        <w:tabs>
          <w:tab w:val="left" w:pos="720"/>
        </w:tabs>
        <w:spacing w:before="160" w:line="300" w:lineRule="exact"/>
        <w:ind w:left="720"/>
        <w:rPr>
          <w:rFonts w:ascii="Cambria" w:hAnsi="Cambria" w:cs="Arial"/>
        </w:rPr>
      </w:pPr>
      <w:r w:rsidRPr="00DE7284">
        <w:rPr>
          <w:rFonts w:ascii="Cambria" w:hAnsi="Cambria" w:cs="Arial"/>
        </w:rPr>
        <w:t xml:space="preserve">Apprentices shall be paid a progressively increasing schedule of wages based on either a percentage or a dollar amount of the current hourly journeyworker wage </w:t>
      </w:r>
      <w:r w:rsidR="00814FC4" w:rsidRPr="00DE7284">
        <w:rPr>
          <w:rFonts w:ascii="Cambria" w:hAnsi="Cambria" w:cs="Arial"/>
        </w:rPr>
        <w:t>rate</w:t>
      </w:r>
      <w:r w:rsidR="008F583E">
        <w:rPr>
          <w:rFonts w:ascii="Cambria" w:hAnsi="Cambria" w:cs="Arial"/>
        </w:rPr>
        <w:t xml:space="preserve">. </w:t>
      </w:r>
      <w:r w:rsidR="00E3623B" w:rsidRPr="00E3623B">
        <w:rPr>
          <w:rFonts w:ascii="Cambria" w:hAnsi="Cambria" w:cs="Arial"/>
        </w:rPr>
        <w:t>Wage schedules shall be determined by the individual employers participating in this apprenticeship, and shall be documen</w:t>
      </w:r>
      <w:r w:rsidR="00752CF3">
        <w:rPr>
          <w:rFonts w:ascii="Cambria" w:hAnsi="Cambria" w:cs="Arial"/>
        </w:rPr>
        <w:t xml:space="preserve">ted appropriately in Appendix D  </w:t>
      </w:r>
      <w:bookmarkStart w:id="0" w:name="_Hlk524343263"/>
      <w:sdt>
        <w:sdtPr>
          <w:rPr>
            <w:rStyle w:val="FormContent"/>
            <w:rFonts w:ascii="Cambria" w:hAnsi="Cambria"/>
            <w:sz w:val="24"/>
          </w:rPr>
          <w:alias w:val="wage1"/>
          <w:tag w:val="wage1"/>
          <w:id w:val="-203563121"/>
          <w:lock w:val="sdtLocked"/>
          <w:placeholder>
            <w:docPart w:val="0BA0518ECA5D40908851E2D56EB24689"/>
          </w:placeholder>
          <w:text/>
        </w:sdtPr>
        <w:sdtEndPr>
          <w:rPr>
            <w:rStyle w:val="DefaultParagraphFont"/>
            <w:color w:val="auto"/>
          </w:rPr>
        </w:sdtEndPr>
        <w:sdtContent>
          <w:r w:rsidR="00752CF3">
            <w:rPr>
              <w:rStyle w:val="FormContent"/>
              <w:rFonts w:ascii="Cambria" w:hAnsi="Cambria"/>
              <w:sz w:val="24"/>
            </w:rPr>
            <w:t>No apprentice shall be paid less than minimum wage at any point throughout this apprenticeship.</w:t>
          </w:r>
        </w:sdtContent>
      </w:sdt>
      <w:bookmarkEnd w:id="0"/>
    </w:p>
    <w:p w14:paraId="3147BCEC" w14:textId="33F7EFBE" w:rsidR="00DE16D6" w:rsidRDefault="00DE16D6" w:rsidP="00FA4CAB">
      <w:pPr>
        <w:pStyle w:val="Heading1"/>
      </w:pPr>
      <w:r>
        <w:t>PROBATIONARY PERIOD</w:t>
      </w:r>
    </w:p>
    <w:p w14:paraId="49B51202" w14:textId="648E3D3E" w:rsidR="00DE7284" w:rsidRPr="008D1CFC" w:rsidRDefault="00740F8B" w:rsidP="00DE16D6">
      <w:pPr>
        <w:ind w:left="720"/>
        <w:rPr>
          <w:rFonts w:ascii="Cambria" w:hAnsi="Cambria"/>
          <w:i/>
          <w:iCs/>
          <w:u w:val="single"/>
        </w:rPr>
      </w:pPr>
      <w:r w:rsidRPr="00DE7284">
        <w:rPr>
          <w:rFonts w:ascii="Cambria" w:hAnsi="Cambria"/>
        </w:rPr>
        <w:t xml:space="preserve">Every applicant selected for apprenticeship will serve a probationary period </w:t>
      </w:r>
      <w:r w:rsidRPr="008D1CFC">
        <w:rPr>
          <w:rFonts w:ascii="Cambria" w:hAnsi="Cambria"/>
        </w:rPr>
        <w:t>of</w:t>
      </w:r>
      <w:r w:rsidR="0076112A" w:rsidRPr="008D1CFC">
        <w:rPr>
          <w:rStyle w:val="FormContent"/>
          <w:rFonts w:ascii="Cambria" w:hAnsi="Cambria"/>
          <w:sz w:val="24"/>
        </w:rPr>
        <w:t xml:space="preserve"> </w:t>
      </w:r>
      <w:r w:rsidR="008D1CFC" w:rsidRPr="008D1CFC">
        <w:rPr>
          <w:rStyle w:val="Underline"/>
          <w:rFonts w:ascii="Cambria" w:hAnsi="Cambria"/>
          <w:color w:val="595959" w:themeColor="text1" w:themeTint="A6"/>
          <w:sz w:val="24"/>
          <w:szCs w:val="24"/>
          <w:u w:val="none"/>
        </w:rPr>
        <w:t>90 days</w:t>
      </w:r>
      <w:r w:rsidR="0076112A" w:rsidRPr="008D1CFC">
        <w:rPr>
          <w:rFonts w:ascii="Cambria" w:hAnsi="Cambria"/>
          <w:i/>
          <w:iCs/>
          <w:u w:val="single"/>
        </w:rPr>
        <w:t>.</w:t>
      </w:r>
    </w:p>
    <w:p w14:paraId="4C04F08A" w14:textId="77777777" w:rsidR="00DE7284" w:rsidRDefault="00DE7284">
      <w:pPr>
        <w:widowControl/>
        <w:autoSpaceDE/>
        <w:autoSpaceDN/>
        <w:adjustRightInd/>
        <w:rPr>
          <w:rFonts w:ascii="Cambria" w:hAnsi="Cambria"/>
        </w:rPr>
      </w:pPr>
      <w:r>
        <w:rPr>
          <w:rFonts w:ascii="Cambria" w:hAnsi="Cambria"/>
        </w:rPr>
        <w:br w:type="page"/>
      </w:r>
    </w:p>
    <w:p w14:paraId="1453ABA5" w14:textId="025C8F73" w:rsidR="00DE16D6" w:rsidRDefault="00DE16D6" w:rsidP="00FA4CAB">
      <w:pPr>
        <w:pStyle w:val="Heading1"/>
      </w:pPr>
      <w:r>
        <w:lastRenderedPageBreak/>
        <w:t>SELECTION PROCEDURES</w:t>
      </w:r>
    </w:p>
    <w:p w14:paraId="4A57008E" w14:textId="77777777" w:rsidR="001E2778" w:rsidRDefault="0076112A" w:rsidP="001E2778">
      <w:pPr>
        <w:pStyle w:val="Default"/>
        <w:rPr>
          <w:b/>
          <w:bCs/>
          <w:sz w:val="23"/>
          <w:szCs w:val="23"/>
        </w:rPr>
      </w:pPr>
      <w:r>
        <w:rPr>
          <w:rFonts w:cs="Arial"/>
          <w:b/>
          <w:bCs/>
        </w:rPr>
        <w:t xml:space="preserve"> </w:t>
      </w:r>
      <w:r w:rsidR="001E2778">
        <w:rPr>
          <w:b/>
          <w:bCs/>
          <w:sz w:val="23"/>
          <w:szCs w:val="23"/>
        </w:rPr>
        <w:t xml:space="preserve">SECTION I – APPLICATION PROCEDURES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E2778" w:rsidRPr="001E2778" w14:paraId="5BF656D9" w14:textId="77777777" w:rsidTr="00752CF3">
        <w:tc>
          <w:tcPr>
            <w:tcW w:w="5000" w:type="pct"/>
          </w:tcPr>
          <w:p w14:paraId="323CA799" w14:textId="22724131" w:rsidR="001E2778" w:rsidRPr="001E2778" w:rsidRDefault="001E2778" w:rsidP="003B229A">
            <w:pPr>
              <w:pStyle w:val="Default"/>
              <w:numPr>
                <w:ilvl w:val="0"/>
                <w:numId w:val="41"/>
              </w:numPr>
              <w:spacing w:before="160" w:line="300" w:lineRule="exact"/>
              <w:rPr>
                <w:sz w:val="23"/>
                <w:szCs w:val="23"/>
              </w:rPr>
            </w:pPr>
            <w:r w:rsidRPr="001E2778">
              <w:rPr>
                <w:sz w:val="23"/>
                <w:szCs w:val="23"/>
              </w:rPr>
              <w:t xml:space="preserve">Open positions will be posted by the company on various platforms such as their website, Indeed.com, Craigslist.com, </w:t>
            </w:r>
            <w:r w:rsidR="003B229A">
              <w:rPr>
                <w:sz w:val="23"/>
                <w:szCs w:val="23"/>
              </w:rPr>
              <w:t>NH Job Match System, ApprenticeshipNH, and apprenticeship.gov.</w:t>
            </w:r>
          </w:p>
        </w:tc>
      </w:tr>
      <w:tr w:rsidR="001E2778" w:rsidRPr="001E2778" w14:paraId="7229E7E7" w14:textId="77777777" w:rsidTr="00752CF3">
        <w:tc>
          <w:tcPr>
            <w:tcW w:w="5000" w:type="pct"/>
          </w:tcPr>
          <w:p w14:paraId="146E9A80" w14:textId="77777777" w:rsidR="001E2778" w:rsidRPr="001E2778" w:rsidRDefault="001E2778" w:rsidP="00752CF3">
            <w:pPr>
              <w:pStyle w:val="Default"/>
              <w:numPr>
                <w:ilvl w:val="0"/>
                <w:numId w:val="41"/>
              </w:numPr>
              <w:spacing w:before="160" w:line="300" w:lineRule="exact"/>
              <w:rPr>
                <w:sz w:val="23"/>
                <w:szCs w:val="23"/>
              </w:rPr>
            </w:pPr>
            <w:r w:rsidRPr="001E2778">
              <w:rPr>
                <w:sz w:val="23"/>
                <w:szCs w:val="23"/>
              </w:rPr>
              <w:t xml:space="preserve">ApprenticeshipNH will offer host information sessions if requested and assist with helping to advertise any open positions. </w:t>
            </w:r>
          </w:p>
        </w:tc>
      </w:tr>
      <w:tr w:rsidR="001E2778" w:rsidRPr="001E2778" w14:paraId="78DB9513" w14:textId="77777777" w:rsidTr="00752CF3">
        <w:tc>
          <w:tcPr>
            <w:tcW w:w="5000" w:type="pct"/>
          </w:tcPr>
          <w:p w14:paraId="4CB28D17" w14:textId="77777777" w:rsidR="001E2778" w:rsidRPr="001E2778" w:rsidRDefault="001E2778" w:rsidP="00752CF3">
            <w:pPr>
              <w:pStyle w:val="Default"/>
              <w:numPr>
                <w:ilvl w:val="0"/>
                <w:numId w:val="41"/>
              </w:numPr>
              <w:spacing w:before="160" w:line="300" w:lineRule="exact"/>
              <w:rPr>
                <w:sz w:val="23"/>
                <w:szCs w:val="23"/>
              </w:rPr>
            </w:pPr>
            <w:r w:rsidRPr="001E2778">
              <w:rPr>
                <w:sz w:val="23"/>
                <w:szCs w:val="23"/>
              </w:rPr>
              <w:t>Interested candidates will be asked to complete a standardized job application.</w:t>
            </w:r>
          </w:p>
        </w:tc>
      </w:tr>
      <w:tr w:rsidR="001E2778" w:rsidRPr="001E2778" w14:paraId="7823BC19" w14:textId="77777777" w:rsidTr="00752CF3">
        <w:tc>
          <w:tcPr>
            <w:tcW w:w="5000" w:type="pct"/>
          </w:tcPr>
          <w:p w14:paraId="1AF3056C" w14:textId="77777777" w:rsidR="001E2778" w:rsidRPr="001E2778" w:rsidRDefault="001E2778" w:rsidP="00752CF3">
            <w:pPr>
              <w:pStyle w:val="Default"/>
              <w:numPr>
                <w:ilvl w:val="0"/>
                <w:numId w:val="41"/>
              </w:numPr>
              <w:spacing w:before="160" w:line="300" w:lineRule="exact"/>
              <w:rPr>
                <w:sz w:val="23"/>
                <w:szCs w:val="23"/>
              </w:rPr>
            </w:pPr>
            <w:r w:rsidRPr="001E2778">
              <w:rPr>
                <w:sz w:val="23"/>
                <w:szCs w:val="23"/>
              </w:rPr>
              <w:t xml:space="preserve">Candidates meeting or exceeding the minimum qualifications will be invited to interview. </w:t>
            </w:r>
          </w:p>
        </w:tc>
      </w:tr>
      <w:tr w:rsidR="001E2778" w:rsidRPr="001E2778" w14:paraId="672258AD" w14:textId="77777777" w:rsidTr="00752CF3">
        <w:tc>
          <w:tcPr>
            <w:tcW w:w="5000" w:type="pct"/>
          </w:tcPr>
          <w:p w14:paraId="0DF4104F" w14:textId="77777777" w:rsidR="001E2778" w:rsidRPr="001E2778" w:rsidRDefault="001E2778" w:rsidP="00752CF3">
            <w:pPr>
              <w:pStyle w:val="Default"/>
              <w:numPr>
                <w:ilvl w:val="0"/>
                <w:numId w:val="41"/>
              </w:numPr>
              <w:spacing w:before="160" w:line="300" w:lineRule="exact"/>
              <w:rPr>
                <w:sz w:val="23"/>
                <w:szCs w:val="23"/>
              </w:rPr>
            </w:pPr>
            <w:r w:rsidRPr="001E2778">
              <w:rPr>
                <w:sz w:val="23"/>
                <w:szCs w:val="23"/>
              </w:rPr>
              <w:t xml:space="preserve">All completed applications are tracked and managed internally by Human Resources (HR) utilizing an ATS or similar tracking system. </w:t>
            </w:r>
          </w:p>
        </w:tc>
      </w:tr>
      <w:tr w:rsidR="001E2778" w:rsidRPr="001E2778" w14:paraId="37734D65" w14:textId="77777777" w:rsidTr="00752CF3">
        <w:tc>
          <w:tcPr>
            <w:tcW w:w="5000" w:type="pct"/>
          </w:tcPr>
          <w:p w14:paraId="2BB0C49C" w14:textId="77777777" w:rsidR="001E2778" w:rsidRPr="001E2778" w:rsidRDefault="001E2778" w:rsidP="00752CF3">
            <w:pPr>
              <w:pStyle w:val="Default"/>
              <w:numPr>
                <w:ilvl w:val="0"/>
                <w:numId w:val="41"/>
              </w:numPr>
              <w:spacing w:before="160" w:line="300" w:lineRule="exact"/>
              <w:rPr>
                <w:sz w:val="23"/>
                <w:szCs w:val="23"/>
              </w:rPr>
            </w:pPr>
            <w:r w:rsidRPr="001E2778">
              <w:rPr>
                <w:sz w:val="23"/>
                <w:szCs w:val="23"/>
              </w:rPr>
              <w:t xml:space="preserve">Applicants invited to participate in the selection process will be notified via text, email or telephone. </w:t>
            </w:r>
          </w:p>
        </w:tc>
      </w:tr>
      <w:tr w:rsidR="001E2778" w:rsidRPr="001E2778" w14:paraId="3537350F" w14:textId="77777777" w:rsidTr="00752CF3">
        <w:tc>
          <w:tcPr>
            <w:tcW w:w="5000" w:type="pct"/>
          </w:tcPr>
          <w:p w14:paraId="5D6CE26C" w14:textId="77777777" w:rsidR="001E2778" w:rsidRPr="001E2778" w:rsidRDefault="001E2778" w:rsidP="00752CF3">
            <w:pPr>
              <w:pStyle w:val="Default"/>
              <w:numPr>
                <w:ilvl w:val="0"/>
                <w:numId w:val="41"/>
              </w:numPr>
              <w:spacing w:before="160" w:line="300" w:lineRule="exact"/>
              <w:rPr>
                <w:sz w:val="23"/>
                <w:szCs w:val="23"/>
              </w:rPr>
            </w:pPr>
            <w:r w:rsidRPr="001E2778">
              <w:rPr>
                <w:sz w:val="23"/>
                <w:szCs w:val="23"/>
              </w:rPr>
              <w:t xml:space="preserve">Applicants who do not meet the minimum qualifications, will receive a letter from HR notifying them that they were not selected for an interview. </w:t>
            </w:r>
          </w:p>
        </w:tc>
      </w:tr>
    </w:tbl>
    <w:p w14:paraId="5E5721F9" w14:textId="1D3B6843" w:rsidR="001E2778" w:rsidRDefault="001E2778" w:rsidP="009B7325">
      <w:pPr>
        <w:widowControl/>
        <w:spacing w:before="160" w:line="300" w:lineRule="exact"/>
        <w:rPr>
          <w:rFonts w:ascii="Cambria" w:eastAsiaTheme="minorHAnsi" w:hAnsi="Cambria" w:cs="Cambria"/>
          <w:b/>
          <w:bCs/>
          <w:color w:val="000000"/>
          <w:sz w:val="23"/>
          <w:szCs w:val="23"/>
        </w:rPr>
      </w:pPr>
      <w:r w:rsidRPr="001E2778">
        <w:rPr>
          <w:rFonts w:ascii="Cambria" w:eastAsiaTheme="minorHAnsi" w:hAnsi="Cambria" w:cs="Cambria"/>
          <w:b/>
          <w:bCs/>
          <w:color w:val="000000"/>
          <w:sz w:val="23"/>
          <w:szCs w:val="23"/>
        </w:rPr>
        <w:t xml:space="preserve">SECTION II – SELECTION PROCEDURES </w:t>
      </w:r>
    </w:p>
    <w:p w14:paraId="0B1B8DC3" w14:textId="0F41C55A" w:rsidR="001E2778" w:rsidRDefault="001E2778" w:rsidP="009B7325">
      <w:pPr>
        <w:widowControl/>
        <w:spacing w:before="160" w:line="300" w:lineRule="exact"/>
        <w:rPr>
          <w:rFonts w:ascii="Cambria" w:eastAsiaTheme="minorHAnsi" w:hAnsi="Cambria" w:cs="Cambria"/>
          <w:color w:val="000000"/>
          <w:sz w:val="23"/>
          <w:szCs w:val="23"/>
        </w:rPr>
      </w:pPr>
      <w:r w:rsidRPr="001E2778">
        <w:rPr>
          <w:rFonts w:ascii="Cambria" w:eastAsiaTheme="minorHAnsi" w:hAnsi="Cambria" w:cs="Cambria"/>
          <w:color w:val="000000"/>
          <w:sz w:val="23"/>
          <w:szCs w:val="23"/>
        </w:rPr>
        <w:t>The sponsor has adopted the following selection procedures, consistent with the requirements set forth in 29 CFR § 30.10(b):</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E2778" w:rsidRPr="001E2778" w14:paraId="5A15169C" w14:textId="77777777" w:rsidTr="009B7325">
        <w:tc>
          <w:tcPr>
            <w:tcW w:w="5000" w:type="pct"/>
          </w:tcPr>
          <w:p w14:paraId="4186591A" w14:textId="77777777" w:rsidR="001E2778" w:rsidRPr="001E2778" w:rsidRDefault="001E2778" w:rsidP="009B7325">
            <w:pPr>
              <w:widowControl/>
              <w:numPr>
                <w:ilvl w:val="0"/>
                <w:numId w:val="42"/>
              </w:numPr>
              <w:autoSpaceDE/>
              <w:autoSpaceDN/>
              <w:adjustRightInd/>
              <w:spacing w:before="160" w:line="300" w:lineRule="exact"/>
              <w:rPr>
                <w:rFonts w:ascii="Cambria" w:eastAsiaTheme="minorHAnsi" w:hAnsi="Cambria" w:cs="Cambria"/>
                <w:color w:val="000000"/>
                <w:sz w:val="23"/>
                <w:szCs w:val="23"/>
              </w:rPr>
            </w:pPr>
            <w:r w:rsidRPr="001E2778">
              <w:rPr>
                <w:rFonts w:ascii="Cambria" w:eastAsiaTheme="minorHAnsi" w:hAnsi="Cambria" w:cs="Cambria"/>
                <w:color w:val="000000"/>
                <w:sz w:val="23"/>
                <w:szCs w:val="23"/>
              </w:rPr>
              <w:t xml:space="preserve">Interviews will be scheduled by HR or the receptionist. </w:t>
            </w:r>
          </w:p>
        </w:tc>
      </w:tr>
      <w:tr w:rsidR="001E2778" w:rsidRPr="001E2778" w14:paraId="0DCBAA1A" w14:textId="77777777" w:rsidTr="009B7325">
        <w:tc>
          <w:tcPr>
            <w:tcW w:w="5000" w:type="pct"/>
          </w:tcPr>
          <w:p w14:paraId="7611392F" w14:textId="4B735B41" w:rsidR="001E2778" w:rsidRPr="001E2778" w:rsidRDefault="001E2778" w:rsidP="001C059D">
            <w:pPr>
              <w:widowControl/>
              <w:numPr>
                <w:ilvl w:val="0"/>
                <w:numId w:val="42"/>
              </w:numPr>
              <w:autoSpaceDE/>
              <w:autoSpaceDN/>
              <w:adjustRightInd/>
              <w:spacing w:before="160" w:line="300" w:lineRule="exact"/>
              <w:rPr>
                <w:rFonts w:ascii="Cambria" w:eastAsiaTheme="minorHAnsi" w:hAnsi="Cambria" w:cs="Cambria"/>
                <w:color w:val="000000"/>
                <w:sz w:val="23"/>
                <w:szCs w:val="23"/>
              </w:rPr>
            </w:pPr>
            <w:r w:rsidRPr="001E2778">
              <w:rPr>
                <w:rFonts w:ascii="Cambria" w:eastAsiaTheme="minorHAnsi" w:hAnsi="Cambria" w:cs="Cambria"/>
                <w:color w:val="000000"/>
                <w:sz w:val="23"/>
                <w:szCs w:val="23"/>
              </w:rPr>
              <w:t xml:space="preserve">Initial interviews will be conducted as a phone screening conducted </w:t>
            </w:r>
            <w:r w:rsidR="001C059D">
              <w:rPr>
                <w:rFonts w:ascii="Cambria" w:eastAsiaTheme="minorHAnsi" w:hAnsi="Cambria" w:cs="Cambria"/>
                <w:color w:val="000000"/>
                <w:sz w:val="23"/>
                <w:szCs w:val="23"/>
              </w:rPr>
              <w:t>by HR or company representative.</w:t>
            </w:r>
            <w:r w:rsidRPr="001E2778">
              <w:rPr>
                <w:rFonts w:ascii="Cambria" w:eastAsiaTheme="minorHAnsi" w:hAnsi="Cambria" w:cs="Cambria"/>
                <w:color w:val="000000"/>
                <w:sz w:val="23"/>
                <w:szCs w:val="23"/>
              </w:rPr>
              <w:t xml:space="preserve"> </w:t>
            </w:r>
          </w:p>
        </w:tc>
      </w:tr>
      <w:tr w:rsidR="001C059D" w:rsidRPr="001E2778" w14:paraId="15EF2327" w14:textId="77777777" w:rsidTr="009B7325">
        <w:tc>
          <w:tcPr>
            <w:tcW w:w="5000" w:type="pct"/>
          </w:tcPr>
          <w:p w14:paraId="3E60782D" w14:textId="2DEB78E5" w:rsidR="001C059D" w:rsidRPr="001E2778" w:rsidRDefault="001C059D" w:rsidP="001C059D">
            <w:pPr>
              <w:widowControl/>
              <w:numPr>
                <w:ilvl w:val="0"/>
                <w:numId w:val="42"/>
              </w:numPr>
              <w:autoSpaceDE/>
              <w:autoSpaceDN/>
              <w:adjustRightInd/>
              <w:spacing w:before="160" w:line="300" w:lineRule="exact"/>
              <w:rPr>
                <w:rFonts w:ascii="Cambria" w:eastAsiaTheme="minorHAnsi" w:hAnsi="Cambria" w:cs="Cambria"/>
                <w:color w:val="000000"/>
                <w:sz w:val="23"/>
                <w:szCs w:val="23"/>
              </w:rPr>
            </w:pPr>
            <w:r w:rsidRPr="001C059D">
              <w:rPr>
                <w:rFonts w:ascii="Cambria" w:eastAsiaTheme="minorHAnsi" w:hAnsi="Cambria" w:cs="Cambria"/>
                <w:color w:val="000000"/>
                <w:sz w:val="23"/>
                <w:szCs w:val="23"/>
              </w:rPr>
              <w:t>All applicants will be asked standardized questions.</w:t>
            </w:r>
          </w:p>
        </w:tc>
      </w:tr>
      <w:tr w:rsidR="001C059D" w:rsidRPr="001E2778" w14:paraId="476E5FFD" w14:textId="77777777" w:rsidTr="009B7325">
        <w:tc>
          <w:tcPr>
            <w:tcW w:w="5000" w:type="pct"/>
          </w:tcPr>
          <w:p w14:paraId="68F62ECD" w14:textId="0BF2220C" w:rsidR="001C059D" w:rsidRDefault="001C059D" w:rsidP="001C059D">
            <w:pPr>
              <w:widowControl/>
              <w:numPr>
                <w:ilvl w:val="0"/>
                <w:numId w:val="42"/>
              </w:numPr>
              <w:autoSpaceDE/>
              <w:autoSpaceDN/>
              <w:adjustRightInd/>
              <w:spacing w:before="160" w:line="300" w:lineRule="exact"/>
              <w:rPr>
                <w:rFonts w:ascii="Cambria" w:eastAsiaTheme="minorHAnsi" w:hAnsi="Cambria" w:cs="Cambria"/>
                <w:color w:val="000000"/>
                <w:sz w:val="23"/>
                <w:szCs w:val="23"/>
              </w:rPr>
            </w:pPr>
            <w:r>
              <w:rPr>
                <w:rFonts w:ascii="Cambria" w:eastAsiaTheme="minorHAnsi" w:hAnsi="Cambria" w:cs="Cambria"/>
                <w:color w:val="000000"/>
                <w:sz w:val="23"/>
                <w:szCs w:val="23"/>
              </w:rPr>
              <w:t>All applicants will be scored using a standardized scoring system.</w:t>
            </w:r>
          </w:p>
        </w:tc>
      </w:tr>
      <w:tr w:rsidR="001C059D" w:rsidRPr="001E2778" w14:paraId="1CF1645E" w14:textId="77777777" w:rsidTr="009B7325">
        <w:tc>
          <w:tcPr>
            <w:tcW w:w="5000" w:type="pct"/>
          </w:tcPr>
          <w:p w14:paraId="403DC668" w14:textId="2FD766DE" w:rsidR="001C059D" w:rsidRPr="001E2778" w:rsidRDefault="001C059D" w:rsidP="001C059D">
            <w:pPr>
              <w:widowControl/>
              <w:numPr>
                <w:ilvl w:val="0"/>
                <w:numId w:val="42"/>
              </w:numPr>
              <w:autoSpaceDE/>
              <w:autoSpaceDN/>
              <w:adjustRightInd/>
              <w:spacing w:before="160" w:line="300" w:lineRule="exact"/>
              <w:rPr>
                <w:rFonts w:ascii="Cambria" w:eastAsiaTheme="minorHAnsi" w:hAnsi="Cambria" w:cs="Cambria"/>
                <w:color w:val="000000"/>
                <w:sz w:val="23"/>
                <w:szCs w:val="23"/>
              </w:rPr>
            </w:pPr>
            <w:r>
              <w:rPr>
                <w:rFonts w:ascii="Cambria" w:eastAsiaTheme="minorHAnsi" w:hAnsi="Cambria" w:cs="Cambria"/>
                <w:color w:val="000000"/>
                <w:sz w:val="23"/>
                <w:szCs w:val="23"/>
              </w:rPr>
              <w:t xml:space="preserve">Second </w:t>
            </w:r>
            <w:r w:rsidRPr="001C059D">
              <w:rPr>
                <w:rFonts w:ascii="Cambria" w:eastAsiaTheme="minorHAnsi" w:hAnsi="Cambria" w:cs="Cambria"/>
                <w:color w:val="000000"/>
                <w:sz w:val="23"/>
                <w:szCs w:val="23"/>
              </w:rPr>
              <w:t>interviews will be an in-person meeting with the Service Manager or company representative.</w:t>
            </w:r>
          </w:p>
        </w:tc>
      </w:tr>
      <w:tr w:rsidR="001C059D" w:rsidRPr="001E2778" w14:paraId="3D318ED6" w14:textId="77777777" w:rsidTr="009B7325">
        <w:tc>
          <w:tcPr>
            <w:tcW w:w="5000" w:type="pct"/>
          </w:tcPr>
          <w:p w14:paraId="1FF2B5B4" w14:textId="7F0F7DC6" w:rsidR="001C059D" w:rsidRDefault="001C059D" w:rsidP="001C059D">
            <w:pPr>
              <w:widowControl/>
              <w:numPr>
                <w:ilvl w:val="0"/>
                <w:numId w:val="42"/>
              </w:numPr>
              <w:autoSpaceDE/>
              <w:autoSpaceDN/>
              <w:adjustRightInd/>
              <w:spacing w:before="160" w:line="300" w:lineRule="exact"/>
              <w:rPr>
                <w:rFonts w:ascii="Cambria" w:eastAsiaTheme="minorHAnsi" w:hAnsi="Cambria" w:cs="Cambria"/>
                <w:color w:val="000000"/>
                <w:sz w:val="23"/>
                <w:szCs w:val="23"/>
              </w:rPr>
            </w:pPr>
            <w:r>
              <w:rPr>
                <w:rFonts w:ascii="Cambria" w:eastAsiaTheme="minorHAnsi" w:hAnsi="Cambria" w:cs="Cambria"/>
                <w:color w:val="000000"/>
                <w:sz w:val="23"/>
                <w:szCs w:val="23"/>
              </w:rPr>
              <w:t>All applicants will be asked the same questions and scored on the same standardized scoring system.</w:t>
            </w:r>
          </w:p>
        </w:tc>
      </w:tr>
      <w:tr w:rsidR="001E2778" w:rsidRPr="001E2778" w14:paraId="6E545FDA" w14:textId="77777777" w:rsidTr="009B7325">
        <w:tc>
          <w:tcPr>
            <w:tcW w:w="5000" w:type="pct"/>
          </w:tcPr>
          <w:p w14:paraId="59495BD2" w14:textId="241D6C50" w:rsidR="001E2778" w:rsidRPr="001E2778" w:rsidRDefault="001E2778" w:rsidP="001C059D">
            <w:pPr>
              <w:widowControl/>
              <w:numPr>
                <w:ilvl w:val="0"/>
                <w:numId w:val="42"/>
              </w:numPr>
              <w:autoSpaceDE/>
              <w:autoSpaceDN/>
              <w:adjustRightInd/>
              <w:spacing w:before="160" w:line="300" w:lineRule="exact"/>
              <w:rPr>
                <w:rFonts w:ascii="Cambria" w:eastAsiaTheme="minorHAnsi" w:hAnsi="Cambria" w:cs="Cambria"/>
                <w:color w:val="000000"/>
                <w:sz w:val="23"/>
                <w:szCs w:val="23"/>
              </w:rPr>
            </w:pPr>
            <w:r w:rsidRPr="001E2778">
              <w:rPr>
                <w:rFonts w:ascii="Cambria" w:eastAsiaTheme="minorHAnsi" w:hAnsi="Cambria" w:cs="Cambria"/>
                <w:color w:val="000000"/>
                <w:sz w:val="23"/>
                <w:szCs w:val="23"/>
              </w:rPr>
              <w:t>Answers will be written down and kept in AT</w:t>
            </w:r>
            <w:r w:rsidR="009B7325">
              <w:rPr>
                <w:rFonts w:ascii="Cambria" w:eastAsiaTheme="minorHAnsi" w:hAnsi="Cambria" w:cs="Cambria"/>
                <w:color w:val="000000"/>
                <w:sz w:val="23"/>
                <w:szCs w:val="23"/>
              </w:rPr>
              <w:t xml:space="preserve">S </w:t>
            </w:r>
            <w:r w:rsidRPr="001E2778">
              <w:rPr>
                <w:rFonts w:ascii="Cambria" w:eastAsiaTheme="minorHAnsi" w:hAnsi="Cambria" w:cs="Cambria"/>
                <w:color w:val="000000"/>
                <w:sz w:val="23"/>
                <w:szCs w:val="23"/>
              </w:rPr>
              <w:t xml:space="preserve">or a similar tracking spreadsheet for at least </w:t>
            </w:r>
            <w:r w:rsidR="001C059D">
              <w:rPr>
                <w:rFonts w:ascii="Cambria" w:eastAsiaTheme="minorHAnsi" w:hAnsi="Cambria" w:cs="Cambria"/>
                <w:color w:val="000000"/>
                <w:sz w:val="23"/>
                <w:szCs w:val="23"/>
              </w:rPr>
              <w:t>5 years.</w:t>
            </w:r>
            <w:r w:rsidRPr="001E2778">
              <w:rPr>
                <w:rFonts w:ascii="Cambria" w:eastAsiaTheme="minorHAnsi" w:hAnsi="Cambria" w:cs="Cambria"/>
                <w:color w:val="000000"/>
                <w:sz w:val="23"/>
                <w:szCs w:val="23"/>
              </w:rPr>
              <w:t xml:space="preserve"> </w:t>
            </w:r>
          </w:p>
        </w:tc>
      </w:tr>
      <w:tr w:rsidR="001E2778" w:rsidRPr="001E2778" w14:paraId="0BBC24B9" w14:textId="77777777" w:rsidTr="009B7325">
        <w:tc>
          <w:tcPr>
            <w:tcW w:w="5000" w:type="pct"/>
          </w:tcPr>
          <w:p w14:paraId="35EE22DC" w14:textId="77777777" w:rsidR="001E2778" w:rsidRPr="001E2778" w:rsidRDefault="001E2778" w:rsidP="009B7325">
            <w:pPr>
              <w:widowControl/>
              <w:numPr>
                <w:ilvl w:val="0"/>
                <w:numId w:val="42"/>
              </w:numPr>
              <w:autoSpaceDE/>
              <w:autoSpaceDN/>
              <w:adjustRightInd/>
              <w:spacing w:before="160" w:line="300" w:lineRule="exact"/>
              <w:rPr>
                <w:rFonts w:ascii="Cambria" w:eastAsiaTheme="minorHAnsi" w:hAnsi="Cambria" w:cs="Cambria"/>
                <w:color w:val="000000"/>
                <w:sz w:val="23"/>
                <w:szCs w:val="23"/>
              </w:rPr>
            </w:pPr>
            <w:r w:rsidRPr="001E2778">
              <w:rPr>
                <w:rFonts w:ascii="Cambria" w:eastAsiaTheme="minorHAnsi" w:hAnsi="Cambria" w:cs="Cambria"/>
                <w:color w:val="000000"/>
                <w:sz w:val="23"/>
                <w:szCs w:val="23"/>
              </w:rPr>
              <w:t xml:space="preserve">The Service Manager or company representative will evaluate the notes and observations from each interview and complete a rating scale to select candidates. </w:t>
            </w:r>
          </w:p>
        </w:tc>
      </w:tr>
      <w:tr w:rsidR="001E2778" w:rsidRPr="001E2778" w14:paraId="7083FE41" w14:textId="77777777" w:rsidTr="009B7325">
        <w:tc>
          <w:tcPr>
            <w:tcW w:w="5000" w:type="pct"/>
          </w:tcPr>
          <w:p w14:paraId="4BD975AB" w14:textId="2618965A" w:rsidR="001E2778" w:rsidRPr="001E2778" w:rsidRDefault="001E2778" w:rsidP="009B7325">
            <w:pPr>
              <w:widowControl/>
              <w:numPr>
                <w:ilvl w:val="0"/>
                <w:numId w:val="42"/>
              </w:numPr>
              <w:autoSpaceDE/>
              <w:autoSpaceDN/>
              <w:adjustRightInd/>
              <w:spacing w:before="160" w:line="300" w:lineRule="exact"/>
              <w:rPr>
                <w:rFonts w:ascii="Cambria" w:eastAsiaTheme="minorHAnsi" w:hAnsi="Cambria" w:cs="Cambria"/>
                <w:color w:val="000000"/>
                <w:sz w:val="23"/>
                <w:szCs w:val="23"/>
              </w:rPr>
            </w:pPr>
            <w:r w:rsidRPr="001E2778">
              <w:rPr>
                <w:rFonts w:ascii="Cambria" w:eastAsiaTheme="minorHAnsi" w:hAnsi="Cambria" w:cs="Cambria"/>
                <w:color w:val="000000"/>
                <w:sz w:val="23"/>
                <w:szCs w:val="23"/>
              </w:rPr>
              <w:lastRenderedPageBreak/>
              <w:t>Selected candidates will be notified verbally, then sent a written job offer</w:t>
            </w:r>
            <w:r w:rsidR="004F0C07">
              <w:rPr>
                <w:rFonts w:ascii="Cambria" w:eastAsiaTheme="minorHAnsi" w:hAnsi="Cambria" w:cs="Cambria"/>
                <w:color w:val="000000"/>
                <w:sz w:val="23"/>
                <w:szCs w:val="23"/>
              </w:rPr>
              <w:t xml:space="preserve"> will be sent via email or USPS upon request.</w:t>
            </w:r>
            <w:r w:rsidRPr="001E2778">
              <w:rPr>
                <w:rFonts w:ascii="Cambria" w:eastAsiaTheme="minorHAnsi" w:hAnsi="Cambria" w:cs="Cambria"/>
                <w:color w:val="000000"/>
                <w:sz w:val="23"/>
                <w:szCs w:val="23"/>
              </w:rPr>
              <w:t xml:space="preserve"> </w:t>
            </w:r>
          </w:p>
        </w:tc>
      </w:tr>
      <w:tr w:rsidR="001E2778" w:rsidRPr="001E2778" w14:paraId="1D60695D" w14:textId="77777777" w:rsidTr="009B7325">
        <w:tc>
          <w:tcPr>
            <w:tcW w:w="5000" w:type="pct"/>
          </w:tcPr>
          <w:p w14:paraId="12BDFB5A" w14:textId="77777777" w:rsidR="001E2778" w:rsidRPr="001E2778" w:rsidRDefault="001E2778" w:rsidP="009B7325">
            <w:pPr>
              <w:widowControl/>
              <w:numPr>
                <w:ilvl w:val="0"/>
                <w:numId w:val="42"/>
              </w:numPr>
              <w:autoSpaceDE/>
              <w:autoSpaceDN/>
              <w:adjustRightInd/>
              <w:spacing w:before="160" w:line="300" w:lineRule="exact"/>
              <w:rPr>
                <w:rFonts w:ascii="Cambria" w:eastAsiaTheme="minorHAnsi" w:hAnsi="Cambria" w:cs="Cambria"/>
                <w:color w:val="000000"/>
                <w:sz w:val="23"/>
                <w:szCs w:val="23"/>
              </w:rPr>
            </w:pPr>
            <w:r w:rsidRPr="001E2778">
              <w:rPr>
                <w:rFonts w:ascii="Cambria" w:eastAsiaTheme="minorHAnsi" w:hAnsi="Cambria" w:cs="Cambria"/>
                <w:color w:val="000000"/>
                <w:sz w:val="23"/>
                <w:szCs w:val="23"/>
              </w:rPr>
              <w:t>Upon acceptance, candidates will go to a third-party background screening vendor to have the drug screening, background check, motor vehicle record check and 2 professional references completed.</w:t>
            </w:r>
          </w:p>
        </w:tc>
      </w:tr>
    </w:tbl>
    <w:p w14:paraId="0DFDFAF1" w14:textId="7AFEA48A" w:rsidR="00DE16D6" w:rsidRDefault="00DE16D6" w:rsidP="0076112A">
      <w:pPr>
        <w:widowControl/>
        <w:autoSpaceDE/>
        <w:autoSpaceDN/>
        <w:adjustRightInd/>
        <w:ind w:left="720"/>
        <w:rPr>
          <w:rFonts w:ascii="Cambria" w:hAnsi="Cambria" w:cs="Arial"/>
          <w:b/>
          <w:bCs/>
        </w:rPr>
      </w:pPr>
      <w:r>
        <w:rPr>
          <w:rFonts w:ascii="Cambria" w:hAnsi="Cambria" w:cs="Arial"/>
          <w:b/>
          <w:bCs/>
        </w:rPr>
        <w:br w:type="page"/>
      </w:r>
    </w:p>
    <w:p w14:paraId="5017F0A9" w14:textId="25F0D903" w:rsidR="00F9603D" w:rsidRDefault="00F9603D" w:rsidP="00F9603D">
      <w:pPr>
        <w:widowControl/>
        <w:autoSpaceDE/>
        <w:autoSpaceDN/>
        <w:adjustRightInd/>
        <w:jc w:val="center"/>
        <w:rPr>
          <w:rFonts w:ascii="Cambria" w:hAnsi="Cambria" w:cs="Arial"/>
          <w:b/>
          <w:bCs/>
        </w:rPr>
      </w:pPr>
      <w:r w:rsidRPr="00F9603D">
        <w:rPr>
          <w:rFonts w:ascii="Cambria" w:hAnsi="Cambria" w:cs="Arial"/>
          <w:b/>
          <w:bCs/>
        </w:rPr>
        <w:lastRenderedPageBreak/>
        <w:t xml:space="preserve">WORK PROCESS </w:t>
      </w:r>
      <w:r w:rsidR="00A217D8">
        <w:rPr>
          <w:rFonts w:ascii="Cambria" w:hAnsi="Cambria" w:cs="Arial"/>
          <w:b/>
          <w:bCs/>
        </w:rPr>
        <w:t>SCHEDULE</w:t>
      </w:r>
    </w:p>
    <w:p w14:paraId="4178755C" w14:textId="264BC5EC" w:rsidR="00F9603D" w:rsidRPr="00547DEB" w:rsidRDefault="00EE7143" w:rsidP="00F9603D">
      <w:pPr>
        <w:widowControl/>
        <w:autoSpaceDE/>
        <w:autoSpaceDN/>
        <w:adjustRightInd/>
        <w:jc w:val="center"/>
        <w:rPr>
          <w:rFonts w:ascii="Cambria" w:hAnsi="Cambria" w:cs="Arial"/>
          <w:b/>
          <w:bCs/>
        </w:rPr>
      </w:pPr>
      <w:r w:rsidRPr="00547DEB">
        <w:rPr>
          <w:rFonts w:ascii="Cambria" w:hAnsi="Cambria" w:cs="Arial"/>
          <w:b/>
          <w:bCs/>
        </w:rPr>
        <w:t>Automotive Technician Specialist</w:t>
      </w:r>
    </w:p>
    <w:p w14:paraId="453B2ED3" w14:textId="52F996F2" w:rsidR="00F9603D" w:rsidRPr="00A217D8" w:rsidRDefault="00F9603D" w:rsidP="00F9603D">
      <w:pPr>
        <w:widowControl/>
        <w:autoSpaceDE/>
        <w:autoSpaceDN/>
        <w:adjustRightInd/>
        <w:jc w:val="center"/>
        <w:rPr>
          <w:rFonts w:ascii="Cambria" w:hAnsi="Cambria" w:cs="Arial"/>
          <w:b/>
          <w:bCs/>
          <w:color w:val="FF0000"/>
        </w:rPr>
      </w:pPr>
      <w:r w:rsidRPr="00A217D8">
        <w:rPr>
          <w:rFonts w:ascii="Cambria" w:hAnsi="Cambria" w:cs="Arial"/>
          <w:b/>
          <w:bCs/>
        </w:rPr>
        <w:t xml:space="preserve">O*NET/SOC CODE: </w:t>
      </w:r>
      <w:r w:rsidR="00BC1389" w:rsidRPr="00A217D8">
        <w:rPr>
          <w:rFonts w:ascii="Cambria" w:hAnsi="Cambria" w:cs="Arial"/>
          <w:b/>
          <w:bCs/>
        </w:rPr>
        <w:t>49-3032-02</w:t>
      </w:r>
      <w:r w:rsidRPr="00A217D8">
        <w:rPr>
          <w:rFonts w:ascii="Cambria" w:hAnsi="Cambria" w:cs="Arial"/>
          <w:b/>
          <w:bCs/>
        </w:rPr>
        <w:t xml:space="preserve">   RAPIDS CODE:  </w:t>
      </w:r>
      <w:r w:rsidR="00BC1389" w:rsidRPr="00A217D8">
        <w:rPr>
          <w:rFonts w:ascii="Cambria" w:hAnsi="Cambria" w:cs="Arial"/>
          <w:b/>
          <w:bCs/>
        </w:rPr>
        <w:t>1034</w:t>
      </w:r>
      <w:r w:rsidR="009E52CB" w:rsidRPr="00A217D8">
        <w:rPr>
          <w:rFonts w:ascii="Cambria" w:hAnsi="Cambria" w:cs="Arial"/>
          <w:b/>
          <w:bCs/>
        </w:rPr>
        <w:t>CB</w:t>
      </w:r>
    </w:p>
    <w:p w14:paraId="709D3F8E" w14:textId="0BFA4B5F" w:rsidR="001500C8" w:rsidRPr="00DE7284" w:rsidRDefault="00DE7284" w:rsidP="00DE7284">
      <w:pPr>
        <w:widowControl/>
        <w:tabs>
          <w:tab w:val="left" w:pos="-710"/>
        </w:tabs>
        <w:spacing w:before="160" w:line="300" w:lineRule="exact"/>
        <w:rPr>
          <w:rFonts w:ascii="Cambria" w:hAnsi="Cambria" w:cs="Arial"/>
          <w:b/>
        </w:rPr>
      </w:pPr>
      <w:r>
        <w:rPr>
          <w:rFonts w:ascii="Cambria" w:hAnsi="Cambria" w:cs="Arial"/>
          <w:b/>
        </w:rPr>
        <w:t>Wo</w:t>
      </w:r>
      <w:r w:rsidR="00EF7E5A">
        <w:rPr>
          <w:rFonts w:ascii="Cambria" w:hAnsi="Cambria" w:cs="Arial"/>
          <w:b/>
        </w:rPr>
        <w:t>rk Process Schedule:</w:t>
      </w:r>
      <w:r w:rsidR="00EF7E5A">
        <w:rPr>
          <w:rFonts w:ascii="Cambria" w:hAnsi="Cambria" w:cs="Arial"/>
          <w:b/>
        </w:rPr>
        <w:tab/>
      </w:r>
      <w:r w:rsidR="00EF7E5A">
        <w:rPr>
          <w:rFonts w:ascii="Cambria" w:hAnsi="Cambria" w:cs="Arial"/>
          <w:b/>
        </w:rPr>
        <w:tab/>
      </w:r>
      <w:r w:rsidR="00EF7E5A">
        <w:rPr>
          <w:rFonts w:ascii="Cambria" w:hAnsi="Cambria" w:cs="Arial"/>
          <w:b/>
        </w:rPr>
        <w:tab/>
      </w:r>
      <w:r w:rsidR="00EF7E5A">
        <w:rPr>
          <w:rFonts w:ascii="Cambria" w:hAnsi="Cambria" w:cs="Arial"/>
          <w:b/>
        </w:rPr>
        <w:tab/>
      </w:r>
      <w:r w:rsidR="00EF7E5A">
        <w:rPr>
          <w:rFonts w:ascii="Cambria" w:hAnsi="Cambria" w:cs="Arial"/>
          <w:b/>
        </w:rPr>
        <w:tab/>
      </w:r>
      <w:r w:rsidR="00EF7E5A">
        <w:rPr>
          <w:rFonts w:ascii="Cambria" w:hAnsi="Cambria" w:cs="Arial"/>
          <w:b/>
        </w:rPr>
        <w:tab/>
      </w:r>
      <w:r w:rsidR="00EF7E5A">
        <w:rPr>
          <w:rFonts w:ascii="Cambria" w:hAnsi="Cambria" w:cs="Arial"/>
          <w:b/>
        </w:rPr>
        <w:tab/>
      </w:r>
      <w:r w:rsidR="00EF7E5A">
        <w:rPr>
          <w:rFonts w:ascii="Cambria" w:hAnsi="Cambria" w:cs="Arial"/>
          <w:b/>
        </w:rPr>
        <w:tab/>
      </w:r>
      <w:r w:rsidR="00EF7E5A">
        <w:rPr>
          <w:rFonts w:ascii="Cambria" w:hAnsi="Cambria" w:cs="Arial"/>
          <w:b/>
        </w:rPr>
        <w:tab/>
      </w:r>
      <w:r w:rsidR="00EF7E5A">
        <w:rPr>
          <w:rFonts w:ascii="Cambria" w:hAnsi="Cambria" w:cs="Arial"/>
          <w:b/>
        </w:rPr>
        <w:tab/>
      </w:r>
      <w:r w:rsidR="00EF7E5A">
        <w:rPr>
          <w:rFonts w:ascii="Cambria" w:hAnsi="Cambria" w:cs="Arial"/>
          <w:b/>
        </w:rPr>
        <w:tab/>
      </w:r>
      <w:r w:rsidR="00EF7E5A">
        <w:rPr>
          <w:rFonts w:ascii="Cambria" w:hAnsi="Cambria" w:cs="Arial"/>
          <w:b/>
        </w:rPr>
        <w:tab/>
      </w:r>
      <w:r w:rsidR="001500C8" w:rsidRPr="00DE7284">
        <w:rPr>
          <w:rFonts w:ascii="Cambria" w:hAnsi="Cambria" w:cs="Arial"/>
          <w:b/>
        </w:rPr>
        <w:t>Approximate Hours: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1350"/>
      </w:tblGrid>
      <w:tr w:rsidR="00F9603D" w:rsidRPr="00A217D8" w14:paraId="12E8841F" w14:textId="77777777" w:rsidTr="00A217D8">
        <w:trPr>
          <w:trHeight w:val="189"/>
        </w:trPr>
        <w:tc>
          <w:tcPr>
            <w:tcW w:w="4279" w:type="pct"/>
            <w:shd w:val="clear" w:color="auto" w:fill="EEECE1"/>
            <w:vAlign w:val="center"/>
          </w:tcPr>
          <w:p w14:paraId="16287499" w14:textId="2023063B" w:rsidR="00F9603D" w:rsidRPr="00A217D8" w:rsidRDefault="00BC1389" w:rsidP="00A217D8">
            <w:pPr>
              <w:widowControl/>
              <w:tabs>
                <w:tab w:val="left" w:pos="7920"/>
              </w:tabs>
              <w:autoSpaceDE/>
              <w:autoSpaceDN/>
              <w:adjustRightInd/>
              <w:spacing w:before="160" w:line="300" w:lineRule="exact"/>
              <w:rPr>
                <w:rFonts w:ascii="Cambria" w:hAnsi="Cambria" w:cs="Arial"/>
                <w:b/>
                <w:bCs/>
              </w:rPr>
            </w:pPr>
            <w:r w:rsidRPr="00A217D8">
              <w:rPr>
                <w:rFonts w:ascii="Cambria" w:hAnsi="Cambria" w:cs="Arial"/>
                <w:b/>
                <w:bCs/>
              </w:rPr>
              <w:t>Safety</w:t>
            </w:r>
          </w:p>
        </w:tc>
        <w:tc>
          <w:tcPr>
            <w:tcW w:w="721" w:type="pct"/>
            <w:shd w:val="clear" w:color="auto" w:fill="EEECE1"/>
            <w:vAlign w:val="center"/>
          </w:tcPr>
          <w:p w14:paraId="290DD671" w14:textId="44809F5C" w:rsidR="00F9603D" w:rsidRPr="00A217D8" w:rsidRDefault="00BC1389" w:rsidP="00A217D8">
            <w:pPr>
              <w:widowControl/>
              <w:tabs>
                <w:tab w:val="left" w:pos="7920"/>
              </w:tabs>
              <w:autoSpaceDE/>
              <w:autoSpaceDN/>
              <w:adjustRightInd/>
              <w:spacing w:before="160" w:line="300" w:lineRule="exact"/>
              <w:jc w:val="right"/>
              <w:rPr>
                <w:rFonts w:ascii="Cambria" w:hAnsi="Cambria" w:cs="Arial"/>
                <w:b/>
                <w:bCs/>
              </w:rPr>
            </w:pPr>
            <w:r w:rsidRPr="00A217D8">
              <w:rPr>
                <w:rFonts w:ascii="Cambria" w:hAnsi="Cambria" w:cs="Arial"/>
                <w:b/>
                <w:bCs/>
              </w:rPr>
              <w:t>100-200</w:t>
            </w:r>
          </w:p>
        </w:tc>
      </w:tr>
      <w:tr w:rsidR="00F9603D" w:rsidRPr="00A217D8" w14:paraId="41FE668D" w14:textId="77777777" w:rsidTr="004F0C07">
        <w:trPr>
          <w:trHeight w:val="189"/>
        </w:trPr>
        <w:tc>
          <w:tcPr>
            <w:tcW w:w="4279" w:type="pct"/>
            <w:vAlign w:val="center"/>
          </w:tcPr>
          <w:p w14:paraId="7D214F48" w14:textId="2F0BC160" w:rsidR="00F9603D" w:rsidRPr="00A217D8" w:rsidRDefault="00BC1389" w:rsidP="004F0C07">
            <w:pPr>
              <w:pStyle w:val="ListParagraph"/>
              <w:keepNext/>
              <w:numPr>
                <w:ilvl w:val="0"/>
                <w:numId w:val="43"/>
              </w:numPr>
              <w:spacing w:before="160" w:after="0" w:line="300" w:lineRule="exact"/>
              <w:contextualSpacing w:val="0"/>
              <w:outlineLvl w:val="0"/>
              <w:rPr>
                <w:rFonts w:ascii="Cambria" w:hAnsi="Cambria" w:cs="Arial"/>
                <w:b/>
                <w:bCs/>
                <w:sz w:val="24"/>
                <w:szCs w:val="24"/>
              </w:rPr>
            </w:pPr>
            <w:r w:rsidRPr="00A217D8">
              <w:rPr>
                <w:rFonts w:ascii="Cambria" w:hAnsi="Cambria" w:cs="Arial"/>
                <w:sz w:val="24"/>
                <w:szCs w:val="24"/>
              </w:rPr>
              <w:t>Identify shop hazards and explain the necessary steps to avoid personal injury or property damage.</w:t>
            </w:r>
          </w:p>
        </w:tc>
        <w:tc>
          <w:tcPr>
            <w:tcW w:w="721" w:type="pct"/>
            <w:vMerge w:val="restart"/>
            <w:vAlign w:val="center"/>
          </w:tcPr>
          <w:p w14:paraId="01EB7BF0" w14:textId="77777777" w:rsidR="00F9603D" w:rsidRPr="00A217D8" w:rsidRDefault="00F9603D" w:rsidP="004F0C07">
            <w:pPr>
              <w:keepNext/>
              <w:widowControl/>
              <w:autoSpaceDE/>
              <w:autoSpaceDN/>
              <w:adjustRightInd/>
              <w:spacing w:before="160" w:line="300" w:lineRule="exact"/>
              <w:jc w:val="right"/>
              <w:outlineLvl w:val="0"/>
              <w:rPr>
                <w:rFonts w:ascii="Cambria" w:hAnsi="Cambria" w:cs="Arial"/>
                <w:b/>
                <w:bCs/>
              </w:rPr>
            </w:pPr>
          </w:p>
        </w:tc>
      </w:tr>
      <w:tr w:rsidR="00F9603D" w:rsidRPr="00A217D8" w14:paraId="70082717" w14:textId="77777777" w:rsidTr="00A217D8">
        <w:trPr>
          <w:trHeight w:val="68"/>
        </w:trPr>
        <w:tc>
          <w:tcPr>
            <w:tcW w:w="4279" w:type="pct"/>
            <w:vAlign w:val="center"/>
          </w:tcPr>
          <w:p w14:paraId="57B10A30" w14:textId="28CEEA4B" w:rsidR="00F9603D" w:rsidRPr="00A217D8" w:rsidRDefault="00BC1389" w:rsidP="00A217D8">
            <w:pPr>
              <w:keepNext/>
              <w:widowControl/>
              <w:numPr>
                <w:ilvl w:val="0"/>
                <w:numId w:val="5"/>
              </w:numPr>
              <w:autoSpaceDE/>
              <w:autoSpaceDN/>
              <w:adjustRightInd/>
              <w:spacing w:before="160" w:line="300" w:lineRule="exact"/>
              <w:outlineLvl w:val="0"/>
              <w:rPr>
                <w:rFonts w:ascii="Cambria" w:hAnsi="Cambria" w:cs="Arial"/>
              </w:rPr>
            </w:pPr>
            <w:r w:rsidRPr="00A217D8">
              <w:rPr>
                <w:rFonts w:ascii="Cambria" w:hAnsi="Cambria" w:cs="Arial"/>
              </w:rPr>
              <w:t>Demonstrate the correct use of safety equipment such as safety glasses, fire extin</w:t>
            </w:r>
            <w:r w:rsidR="00170B28" w:rsidRPr="00A217D8">
              <w:rPr>
                <w:rFonts w:ascii="Cambria" w:hAnsi="Cambria" w:cs="Arial"/>
              </w:rPr>
              <w:t>g</w:t>
            </w:r>
            <w:r w:rsidRPr="00A217D8">
              <w:rPr>
                <w:rFonts w:ascii="Cambria" w:hAnsi="Cambria" w:cs="Arial"/>
              </w:rPr>
              <w:t>uishers and how to properly lift a heavy object.</w:t>
            </w:r>
          </w:p>
        </w:tc>
        <w:tc>
          <w:tcPr>
            <w:tcW w:w="721" w:type="pct"/>
            <w:vMerge/>
            <w:vAlign w:val="center"/>
          </w:tcPr>
          <w:p w14:paraId="3DE0B18C" w14:textId="77777777" w:rsidR="00F9603D" w:rsidRPr="00A217D8" w:rsidRDefault="00F9603D" w:rsidP="00A217D8">
            <w:pPr>
              <w:keepNext/>
              <w:widowControl/>
              <w:numPr>
                <w:ilvl w:val="0"/>
                <w:numId w:val="4"/>
              </w:numPr>
              <w:autoSpaceDE/>
              <w:autoSpaceDN/>
              <w:adjustRightInd/>
              <w:spacing w:before="160" w:line="300" w:lineRule="exact"/>
              <w:ind w:left="0" w:firstLine="0"/>
              <w:jc w:val="right"/>
              <w:outlineLvl w:val="0"/>
              <w:rPr>
                <w:rFonts w:ascii="Cambria" w:hAnsi="Cambria" w:cs="Arial"/>
                <w:b/>
              </w:rPr>
            </w:pPr>
          </w:p>
        </w:tc>
      </w:tr>
      <w:tr w:rsidR="00F9603D" w:rsidRPr="00A217D8" w14:paraId="78AF0A6F" w14:textId="77777777" w:rsidTr="00A217D8">
        <w:trPr>
          <w:trHeight w:val="68"/>
        </w:trPr>
        <w:tc>
          <w:tcPr>
            <w:tcW w:w="4279" w:type="pct"/>
            <w:vAlign w:val="center"/>
          </w:tcPr>
          <w:p w14:paraId="03D09864" w14:textId="57B308AC" w:rsidR="00F9603D" w:rsidRPr="00A217D8" w:rsidRDefault="00170B28" w:rsidP="00A217D8">
            <w:pPr>
              <w:widowControl/>
              <w:numPr>
                <w:ilvl w:val="0"/>
                <w:numId w:val="5"/>
              </w:numPr>
              <w:autoSpaceDE/>
              <w:autoSpaceDN/>
              <w:adjustRightInd/>
              <w:spacing w:before="160" w:line="300" w:lineRule="exact"/>
              <w:rPr>
                <w:rFonts w:ascii="Cambria" w:hAnsi="Cambria" w:cs="Arial"/>
              </w:rPr>
            </w:pPr>
            <w:r w:rsidRPr="00A217D8">
              <w:rPr>
                <w:rFonts w:ascii="Cambria" w:hAnsi="Cambria" w:cs="Arial"/>
              </w:rPr>
              <w:t>Identify ad define hazardous materials.</w:t>
            </w:r>
          </w:p>
        </w:tc>
        <w:tc>
          <w:tcPr>
            <w:tcW w:w="721" w:type="pct"/>
            <w:vMerge/>
            <w:vAlign w:val="center"/>
          </w:tcPr>
          <w:p w14:paraId="7472F1B1" w14:textId="77777777" w:rsidR="00F9603D" w:rsidRPr="00A217D8" w:rsidRDefault="00F9603D" w:rsidP="00A217D8">
            <w:pPr>
              <w:widowControl/>
              <w:autoSpaceDE/>
              <w:autoSpaceDN/>
              <w:adjustRightInd/>
              <w:spacing w:before="160" w:line="300" w:lineRule="exact"/>
              <w:jc w:val="right"/>
              <w:rPr>
                <w:rFonts w:ascii="Cambria" w:hAnsi="Cambria" w:cs="Arial"/>
                <w:b/>
              </w:rPr>
            </w:pPr>
          </w:p>
        </w:tc>
      </w:tr>
      <w:tr w:rsidR="00F9603D" w:rsidRPr="00A217D8" w14:paraId="65A6304F" w14:textId="77777777" w:rsidTr="00A217D8">
        <w:trPr>
          <w:trHeight w:val="741"/>
        </w:trPr>
        <w:tc>
          <w:tcPr>
            <w:tcW w:w="4279" w:type="pct"/>
            <w:vAlign w:val="center"/>
          </w:tcPr>
          <w:p w14:paraId="6E303D55" w14:textId="5EBC367F" w:rsidR="003136A5" w:rsidRPr="00A217D8" w:rsidRDefault="00170B28" w:rsidP="00A217D8">
            <w:pPr>
              <w:widowControl/>
              <w:numPr>
                <w:ilvl w:val="0"/>
                <w:numId w:val="5"/>
              </w:numPr>
              <w:autoSpaceDE/>
              <w:autoSpaceDN/>
              <w:adjustRightInd/>
              <w:spacing w:before="160" w:line="300" w:lineRule="exact"/>
              <w:rPr>
                <w:rFonts w:ascii="Cambria" w:hAnsi="Cambria" w:cs="Arial"/>
              </w:rPr>
            </w:pPr>
            <w:r w:rsidRPr="00A217D8">
              <w:rPr>
                <w:rFonts w:ascii="Cambria" w:hAnsi="Cambria" w:cs="Arial"/>
              </w:rPr>
              <w:t>Apply federal, state and local regulations when storing and disposing of chemical materials and waste.</w:t>
            </w:r>
          </w:p>
        </w:tc>
        <w:tc>
          <w:tcPr>
            <w:tcW w:w="721" w:type="pct"/>
            <w:vMerge/>
            <w:vAlign w:val="center"/>
          </w:tcPr>
          <w:p w14:paraId="4BADCD34" w14:textId="77777777" w:rsidR="00F9603D" w:rsidRPr="00A217D8" w:rsidRDefault="00F9603D" w:rsidP="00A217D8">
            <w:pPr>
              <w:widowControl/>
              <w:autoSpaceDE/>
              <w:autoSpaceDN/>
              <w:adjustRightInd/>
              <w:spacing w:before="160" w:line="300" w:lineRule="exact"/>
              <w:jc w:val="right"/>
              <w:rPr>
                <w:rFonts w:ascii="Cambria" w:hAnsi="Cambria" w:cs="Arial"/>
                <w:b/>
              </w:rPr>
            </w:pPr>
          </w:p>
        </w:tc>
      </w:tr>
      <w:tr w:rsidR="00F9603D" w:rsidRPr="00A217D8" w14:paraId="10B49A8B" w14:textId="77777777" w:rsidTr="00A217D8">
        <w:trPr>
          <w:trHeight w:val="108"/>
        </w:trPr>
        <w:tc>
          <w:tcPr>
            <w:tcW w:w="4279" w:type="pct"/>
            <w:shd w:val="clear" w:color="auto" w:fill="EEECE1"/>
            <w:vAlign w:val="center"/>
          </w:tcPr>
          <w:p w14:paraId="33984089" w14:textId="0DFB69AD" w:rsidR="00F9603D" w:rsidRPr="00A217D8" w:rsidRDefault="00170B28" w:rsidP="00A217D8">
            <w:pPr>
              <w:widowControl/>
              <w:tabs>
                <w:tab w:val="left" w:pos="8280"/>
              </w:tabs>
              <w:autoSpaceDE/>
              <w:autoSpaceDN/>
              <w:adjustRightInd/>
              <w:spacing w:before="160" w:line="300" w:lineRule="exact"/>
              <w:rPr>
                <w:rFonts w:ascii="Cambria" w:hAnsi="Cambria" w:cs="Arial"/>
                <w:b/>
                <w:bCs/>
              </w:rPr>
            </w:pPr>
            <w:r w:rsidRPr="00A217D8">
              <w:rPr>
                <w:rFonts w:ascii="Cambria" w:hAnsi="Cambria" w:cs="Arial"/>
                <w:b/>
                <w:bCs/>
              </w:rPr>
              <w:t>Suspension and steering</w:t>
            </w:r>
          </w:p>
        </w:tc>
        <w:tc>
          <w:tcPr>
            <w:tcW w:w="721" w:type="pct"/>
            <w:shd w:val="clear" w:color="auto" w:fill="EEECE1"/>
            <w:vAlign w:val="center"/>
          </w:tcPr>
          <w:p w14:paraId="72F08894" w14:textId="085AACFC" w:rsidR="00F9603D" w:rsidRPr="00A217D8" w:rsidRDefault="00170B28" w:rsidP="00A217D8">
            <w:pPr>
              <w:widowControl/>
              <w:tabs>
                <w:tab w:val="left" w:pos="8280"/>
              </w:tabs>
              <w:autoSpaceDE/>
              <w:autoSpaceDN/>
              <w:adjustRightInd/>
              <w:spacing w:before="160" w:line="300" w:lineRule="exact"/>
              <w:jc w:val="right"/>
              <w:rPr>
                <w:rFonts w:ascii="Cambria" w:hAnsi="Cambria" w:cs="Arial"/>
                <w:b/>
                <w:bCs/>
              </w:rPr>
            </w:pPr>
            <w:r w:rsidRPr="00A217D8">
              <w:rPr>
                <w:rFonts w:ascii="Cambria" w:hAnsi="Cambria" w:cs="Arial"/>
                <w:b/>
                <w:bCs/>
              </w:rPr>
              <w:t>450-900</w:t>
            </w:r>
          </w:p>
        </w:tc>
      </w:tr>
      <w:tr w:rsidR="00F9603D" w:rsidRPr="00A217D8" w14:paraId="437505F6" w14:textId="77777777" w:rsidTr="00A217D8">
        <w:trPr>
          <w:trHeight w:val="189"/>
        </w:trPr>
        <w:tc>
          <w:tcPr>
            <w:tcW w:w="4279" w:type="pct"/>
            <w:vAlign w:val="center"/>
          </w:tcPr>
          <w:p w14:paraId="7B9974E0" w14:textId="4C82C0ED" w:rsidR="00170B28" w:rsidRPr="00A217D8" w:rsidRDefault="00170B28" w:rsidP="00A217D8">
            <w:pPr>
              <w:widowControl/>
              <w:numPr>
                <w:ilvl w:val="0"/>
                <w:numId w:val="6"/>
              </w:numPr>
              <w:autoSpaceDE/>
              <w:autoSpaceDN/>
              <w:adjustRightInd/>
              <w:spacing w:before="160" w:line="300" w:lineRule="exact"/>
              <w:outlineLvl w:val="0"/>
              <w:rPr>
                <w:rFonts w:ascii="Cambria" w:hAnsi="Cambria" w:cs="Arial"/>
                <w:bCs/>
              </w:rPr>
            </w:pPr>
            <w:r w:rsidRPr="00A217D8">
              <w:rPr>
                <w:rFonts w:ascii="Cambria" w:hAnsi="Cambria" w:cs="Arial"/>
                <w:bCs/>
              </w:rPr>
              <w:t>Steering Systems Diagnosis and Repair</w:t>
            </w:r>
          </w:p>
        </w:tc>
        <w:tc>
          <w:tcPr>
            <w:tcW w:w="721" w:type="pct"/>
            <w:vMerge w:val="restart"/>
            <w:vAlign w:val="center"/>
          </w:tcPr>
          <w:p w14:paraId="49259FEC" w14:textId="77777777" w:rsidR="00F9603D" w:rsidRPr="00A217D8" w:rsidRDefault="00F9603D" w:rsidP="00A217D8">
            <w:pPr>
              <w:widowControl/>
              <w:autoSpaceDE/>
              <w:autoSpaceDN/>
              <w:adjustRightInd/>
              <w:spacing w:before="160" w:line="300" w:lineRule="exact"/>
              <w:jc w:val="right"/>
              <w:outlineLvl w:val="0"/>
              <w:rPr>
                <w:rFonts w:ascii="Cambria" w:hAnsi="Cambria" w:cs="Arial"/>
                <w:b/>
                <w:bCs/>
              </w:rPr>
            </w:pPr>
          </w:p>
        </w:tc>
      </w:tr>
      <w:tr w:rsidR="00F9603D" w:rsidRPr="00A217D8" w14:paraId="6BB1975D" w14:textId="77777777" w:rsidTr="00A217D8">
        <w:trPr>
          <w:trHeight w:val="189"/>
        </w:trPr>
        <w:tc>
          <w:tcPr>
            <w:tcW w:w="4279" w:type="pct"/>
            <w:vAlign w:val="center"/>
          </w:tcPr>
          <w:p w14:paraId="7B72976A" w14:textId="64A95452" w:rsidR="00F9603D" w:rsidRPr="00A217D8" w:rsidRDefault="00170B28" w:rsidP="00A217D8">
            <w:pPr>
              <w:widowControl/>
              <w:numPr>
                <w:ilvl w:val="0"/>
                <w:numId w:val="6"/>
              </w:numPr>
              <w:autoSpaceDE/>
              <w:autoSpaceDN/>
              <w:adjustRightInd/>
              <w:spacing w:before="160" w:line="300" w:lineRule="exact"/>
              <w:outlineLvl w:val="0"/>
              <w:rPr>
                <w:rFonts w:ascii="Cambria" w:hAnsi="Cambria" w:cs="Arial"/>
                <w:bCs/>
              </w:rPr>
            </w:pPr>
            <w:r w:rsidRPr="00A217D8">
              <w:rPr>
                <w:rFonts w:ascii="Cambria" w:hAnsi="Cambria" w:cs="Arial"/>
                <w:bCs/>
              </w:rPr>
              <w:t>Suspension Systems Diagnosis and Repair</w:t>
            </w:r>
          </w:p>
        </w:tc>
        <w:tc>
          <w:tcPr>
            <w:tcW w:w="721" w:type="pct"/>
            <w:vMerge/>
            <w:vAlign w:val="center"/>
          </w:tcPr>
          <w:p w14:paraId="7627B0AB" w14:textId="77777777" w:rsidR="00F9603D" w:rsidRPr="00A217D8" w:rsidRDefault="00F9603D" w:rsidP="00A217D8">
            <w:pPr>
              <w:widowControl/>
              <w:numPr>
                <w:ilvl w:val="0"/>
                <w:numId w:val="4"/>
              </w:numPr>
              <w:autoSpaceDE/>
              <w:autoSpaceDN/>
              <w:adjustRightInd/>
              <w:spacing w:before="160" w:line="300" w:lineRule="exact"/>
              <w:ind w:left="0" w:firstLine="0"/>
              <w:jc w:val="right"/>
              <w:outlineLvl w:val="0"/>
              <w:rPr>
                <w:rFonts w:ascii="Cambria" w:hAnsi="Cambria" w:cs="Arial"/>
                <w:bCs/>
              </w:rPr>
            </w:pPr>
          </w:p>
        </w:tc>
      </w:tr>
      <w:tr w:rsidR="00F9603D" w:rsidRPr="00A217D8" w14:paraId="261DA20B" w14:textId="77777777" w:rsidTr="00A217D8">
        <w:trPr>
          <w:trHeight w:val="189"/>
        </w:trPr>
        <w:tc>
          <w:tcPr>
            <w:tcW w:w="4279" w:type="pct"/>
            <w:vAlign w:val="center"/>
          </w:tcPr>
          <w:p w14:paraId="1708C5BF" w14:textId="5F98E036" w:rsidR="00170B28" w:rsidRPr="00A217D8" w:rsidRDefault="00170B28" w:rsidP="00A217D8">
            <w:pPr>
              <w:widowControl/>
              <w:numPr>
                <w:ilvl w:val="0"/>
                <w:numId w:val="6"/>
              </w:numPr>
              <w:autoSpaceDE/>
              <w:autoSpaceDN/>
              <w:adjustRightInd/>
              <w:spacing w:before="160" w:line="300" w:lineRule="exact"/>
              <w:rPr>
                <w:rFonts w:ascii="Cambria" w:hAnsi="Cambria" w:cs="Arial"/>
              </w:rPr>
            </w:pPr>
            <w:r w:rsidRPr="00A217D8">
              <w:rPr>
                <w:rFonts w:ascii="Cambria" w:hAnsi="Cambria" w:cs="Arial"/>
              </w:rPr>
              <w:t>Wheel Alignment Diagnosis Adjustment and Repair</w:t>
            </w:r>
          </w:p>
        </w:tc>
        <w:tc>
          <w:tcPr>
            <w:tcW w:w="721" w:type="pct"/>
            <w:vMerge/>
            <w:vAlign w:val="center"/>
          </w:tcPr>
          <w:p w14:paraId="4696E6B6" w14:textId="77777777" w:rsidR="00F9603D" w:rsidRPr="00A217D8" w:rsidRDefault="00F9603D" w:rsidP="00A217D8">
            <w:pPr>
              <w:widowControl/>
              <w:autoSpaceDE/>
              <w:autoSpaceDN/>
              <w:adjustRightInd/>
              <w:spacing w:before="160" w:line="300" w:lineRule="exact"/>
              <w:jc w:val="right"/>
              <w:rPr>
                <w:rFonts w:ascii="Cambria" w:hAnsi="Cambria" w:cs="Arial"/>
                <w:b/>
              </w:rPr>
            </w:pPr>
          </w:p>
        </w:tc>
      </w:tr>
      <w:tr w:rsidR="00F9603D" w:rsidRPr="00A217D8" w14:paraId="15323926" w14:textId="77777777" w:rsidTr="00A217D8">
        <w:trPr>
          <w:trHeight w:val="68"/>
        </w:trPr>
        <w:tc>
          <w:tcPr>
            <w:tcW w:w="4279" w:type="pct"/>
            <w:vAlign w:val="center"/>
          </w:tcPr>
          <w:p w14:paraId="59DE563D" w14:textId="74E6937E" w:rsidR="00F9603D" w:rsidRPr="00A217D8" w:rsidRDefault="00170B28" w:rsidP="00A217D8">
            <w:pPr>
              <w:widowControl/>
              <w:numPr>
                <w:ilvl w:val="0"/>
                <w:numId w:val="6"/>
              </w:numPr>
              <w:autoSpaceDE/>
              <w:autoSpaceDN/>
              <w:adjustRightInd/>
              <w:spacing w:before="160" w:line="300" w:lineRule="exact"/>
              <w:rPr>
                <w:rFonts w:ascii="Cambria" w:hAnsi="Cambria" w:cs="Arial"/>
              </w:rPr>
            </w:pPr>
            <w:r w:rsidRPr="00A217D8">
              <w:rPr>
                <w:rFonts w:ascii="Cambria" w:hAnsi="Cambria" w:cs="Arial"/>
              </w:rPr>
              <w:t>Wheel and Tire Diagnosis and Repair</w:t>
            </w:r>
          </w:p>
        </w:tc>
        <w:tc>
          <w:tcPr>
            <w:tcW w:w="721" w:type="pct"/>
            <w:vMerge/>
            <w:vAlign w:val="center"/>
          </w:tcPr>
          <w:p w14:paraId="419F3E9F" w14:textId="77777777" w:rsidR="00F9603D" w:rsidRPr="00A217D8" w:rsidRDefault="00F9603D" w:rsidP="00A217D8">
            <w:pPr>
              <w:widowControl/>
              <w:autoSpaceDE/>
              <w:autoSpaceDN/>
              <w:adjustRightInd/>
              <w:spacing w:before="160" w:line="300" w:lineRule="exact"/>
              <w:jc w:val="right"/>
              <w:rPr>
                <w:rFonts w:ascii="Cambria" w:hAnsi="Cambria" w:cs="Arial"/>
                <w:b/>
              </w:rPr>
            </w:pPr>
          </w:p>
        </w:tc>
      </w:tr>
      <w:tr w:rsidR="00F9603D" w:rsidRPr="00A217D8" w14:paraId="077EBC9D" w14:textId="77777777" w:rsidTr="00A217D8">
        <w:trPr>
          <w:trHeight w:val="68"/>
        </w:trPr>
        <w:tc>
          <w:tcPr>
            <w:tcW w:w="4279" w:type="pct"/>
            <w:shd w:val="clear" w:color="auto" w:fill="EEECE1"/>
            <w:vAlign w:val="center"/>
          </w:tcPr>
          <w:p w14:paraId="3B6DAAE9" w14:textId="60FC7438" w:rsidR="00F9603D" w:rsidRPr="00A217D8" w:rsidRDefault="00170B28" w:rsidP="00A217D8">
            <w:pPr>
              <w:widowControl/>
              <w:tabs>
                <w:tab w:val="left" w:pos="8280"/>
              </w:tabs>
              <w:autoSpaceDE/>
              <w:autoSpaceDN/>
              <w:adjustRightInd/>
              <w:spacing w:before="160" w:line="300" w:lineRule="exact"/>
              <w:rPr>
                <w:rFonts w:ascii="Cambria" w:hAnsi="Cambria" w:cs="Arial"/>
                <w:b/>
              </w:rPr>
            </w:pPr>
            <w:bookmarkStart w:id="1" w:name="_Hlk49842658"/>
            <w:r w:rsidRPr="00A217D8">
              <w:rPr>
                <w:rFonts w:ascii="Cambria" w:hAnsi="Cambria" w:cs="Arial"/>
                <w:b/>
              </w:rPr>
              <w:t>Brakes</w:t>
            </w:r>
          </w:p>
        </w:tc>
        <w:tc>
          <w:tcPr>
            <w:tcW w:w="721" w:type="pct"/>
            <w:shd w:val="clear" w:color="auto" w:fill="EEECE1"/>
            <w:vAlign w:val="center"/>
          </w:tcPr>
          <w:p w14:paraId="794281E9" w14:textId="080E9CE3" w:rsidR="00F9603D" w:rsidRPr="00A217D8" w:rsidRDefault="00170B28" w:rsidP="00A217D8">
            <w:pPr>
              <w:widowControl/>
              <w:tabs>
                <w:tab w:val="left" w:pos="8280"/>
              </w:tabs>
              <w:autoSpaceDE/>
              <w:autoSpaceDN/>
              <w:adjustRightInd/>
              <w:spacing w:before="160" w:line="300" w:lineRule="exact"/>
              <w:jc w:val="right"/>
              <w:rPr>
                <w:rFonts w:ascii="Cambria" w:hAnsi="Cambria" w:cs="Arial"/>
                <w:b/>
              </w:rPr>
            </w:pPr>
            <w:r w:rsidRPr="00A217D8">
              <w:rPr>
                <w:rFonts w:ascii="Cambria" w:hAnsi="Cambria" w:cs="Arial"/>
                <w:b/>
              </w:rPr>
              <w:t>750-1500</w:t>
            </w:r>
          </w:p>
        </w:tc>
      </w:tr>
      <w:tr w:rsidR="00F9603D" w:rsidRPr="00A217D8" w14:paraId="6B331650" w14:textId="77777777" w:rsidTr="00A217D8">
        <w:trPr>
          <w:trHeight w:val="68"/>
        </w:trPr>
        <w:tc>
          <w:tcPr>
            <w:tcW w:w="4279" w:type="pct"/>
            <w:vAlign w:val="center"/>
          </w:tcPr>
          <w:p w14:paraId="241674FB" w14:textId="456053CC" w:rsidR="00F9603D" w:rsidRPr="00A217D8" w:rsidRDefault="00170B28" w:rsidP="00A217D8">
            <w:pPr>
              <w:widowControl/>
              <w:numPr>
                <w:ilvl w:val="0"/>
                <w:numId w:val="7"/>
              </w:numPr>
              <w:autoSpaceDE/>
              <w:autoSpaceDN/>
              <w:adjustRightInd/>
              <w:spacing w:before="160" w:line="300" w:lineRule="exact"/>
              <w:rPr>
                <w:rFonts w:ascii="Cambria" w:hAnsi="Cambria" w:cs="Arial"/>
              </w:rPr>
            </w:pPr>
            <w:bookmarkStart w:id="2" w:name="_Hlk49843139"/>
            <w:bookmarkEnd w:id="1"/>
            <w:r w:rsidRPr="00A217D8">
              <w:rPr>
                <w:rFonts w:ascii="Cambria" w:hAnsi="Cambria" w:cs="Arial"/>
              </w:rPr>
              <w:t>Hydraulic System Diagnosis and Repair</w:t>
            </w:r>
          </w:p>
        </w:tc>
        <w:tc>
          <w:tcPr>
            <w:tcW w:w="721" w:type="pct"/>
            <w:vMerge w:val="restart"/>
            <w:vAlign w:val="center"/>
          </w:tcPr>
          <w:p w14:paraId="0C927F87" w14:textId="77777777" w:rsidR="00F9603D" w:rsidRPr="00A217D8" w:rsidRDefault="00F9603D" w:rsidP="00A217D8">
            <w:pPr>
              <w:widowControl/>
              <w:autoSpaceDE/>
              <w:autoSpaceDN/>
              <w:adjustRightInd/>
              <w:spacing w:before="160" w:line="300" w:lineRule="exact"/>
              <w:jc w:val="right"/>
              <w:rPr>
                <w:rFonts w:ascii="Cambria" w:hAnsi="Cambria" w:cs="Arial"/>
                <w:b/>
              </w:rPr>
            </w:pPr>
          </w:p>
        </w:tc>
      </w:tr>
      <w:tr w:rsidR="00F9603D" w:rsidRPr="00A217D8" w14:paraId="539547EA" w14:textId="77777777" w:rsidTr="00A217D8">
        <w:trPr>
          <w:trHeight w:val="68"/>
        </w:trPr>
        <w:tc>
          <w:tcPr>
            <w:tcW w:w="4279" w:type="pct"/>
            <w:vAlign w:val="center"/>
          </w:tcPr>
          <w:p w14:paraId="21EBE4B7" w14:textId="73E95576" w:rsidR="00F9603D" w:rsidRPr="00A217D8" w:rsidRDefault="00170B28" w:rsidP="00A217D8">
            <w:pPr>
              <w:widowControl/>
              <w:numPr>
                <w:ilvl w:val="0"/>
                <w:numId w:val="15"/>
              </w:numPr>
              <w:autoSpaceDE/>
              <w:autoSpaceDN/>
              <w:adjustRightInd/>
              <w:spacing w:before="160" w:line="300" w:lineRule="exact"/>
              <w:rPr>
                <w:rFonts w:ascii="Cambria" w:hAnsi="Cambria" w:cs="Arial"/>
              </w:rPr>
            </w:pPr>
            <w:r w:rsidRPr="00A217D8">
              <w:rPr>
                <w:rFonts w:ascii="Cambria" w:hAnsi="Cambria" w:cs="Arial"/>
              </w:rPr>
              <w:t>Drum Brake Diagnosis and Repair</w:t>
            </w:r>
          </w:p>
        </w:tc>
        <w:tc>
          <w:tcPr>
            <w:tcW w:w="721" w:type="pct"/>
            <w:vMerge/>
            <w:vAlign w:val="center"/>
          </w:tcPr>
          <w:p w14:paraId="71B1F873" w14:textId="77777777" w:rsidR="00F9603D" w:rsidRPr="00A217D8" w:rsidRDefault="00F9603D" w:rsidP="00A217D8">
            <w:pPr>
              <w:widowControl/>
              <w:tabs>
                <w:tab w:val="left" w:pos="2610"/>
              </w:tabs>
              <w:autoSpaceDE/>
              <w:autoSpaceDN/>
              <w:adjustRightInd/>
              <w:spacing w:before="160" w:line="300" w:lineRule="exact"/>
              <w:jc w:val="right"/>
              <w:rPr>
                <w:rFonts w:ascii="Cambria" w:hAnsi="Cambria" w:cs="Arial"/>
                <w:b/>
              </w:rPr>
            </w:pPr>
          </w:p>
        </w:tc>
      </w:tr>
      <w:tr w:rsidR="00F9603D" w:rsidRPr="00A217D8" w14:paraId="67235AA3" w14:textId="77777777" w:rsidTr="00A217D8">
        <w:trPr>
          <w:trHeight w:val="68"/>
        </w:trPr>
        <w:tc>
          <w:tcPr>
            <w:tcW w:w="4279" w:type="pct"/>
            <w:vAlign w:val="center"/>
          </w:tcPr>
          <w:p w14:paraId="20F4CAD4" w14:textId="421AE6AA" w:rsidR="00F9603D" w:rsidRPr="00A217D8" w:rsidRDefault="00170B28" w:rsidP="00A217D8">
            <w:pPr>
              <w:widowControl/>
              <w:numPr>
                <w:ilvl w:val="0"/>
                <w:numId w:val="15"/>
              </w:numPr>
              <w:autoSpaceDE/>
              <w:autoSpaceDN/>
              <w:adjustRightInd/>
              <w:spacing w:before="160" w:line="300" w:lineRule="exact"/>
              <w:rPr>
                <w:rFonts w:ascii="Cambria" w:hAnsi="Cambria" w:cs="Arial"/>
              </w:rPr>
            </w:pPr>
            <w:r w:rsidRPr="00A217D8">
              <w:rPr>
                <w:rFonts w:ascii="Cambria" w:hAnsi="Cambria" w:cs="Arial"/>
              </w:rPr>
              <w:t>Disk Brake Diagnosis and Repair</w:t>
            </w:r>
          </w:p>
        </w:tc>
        <w:tc>
          <w:tcPr>
            <w:tcW w:w="721" w:type="pct"/>
            <w:vMerge/>
            <w:vAlign w:val="center"/>
          </w:tcPr>
          <w:p w14:paraId="6A15F34A" w14:textId="77777777" w:rsidR="00F9603D" w:rsidRPr="00A217D8" w:rsidRDefault="00F9603D" w:rsidP="00A217D8">
            <w:pPr>
              <w:widowControl/>
              <w:tabs>
                <w:tab w:val="left" w:pos="2610"/>
              </w:tabs>
              <w:autoSpaceDE/>
              <w:autoSpaceDN/>
              <w:adjustRightInd/>
              <w:spacing w:before="160" w:line="300" w:lineRule="exact"/>
              <w:jc w:val="right"/>
              <w:rPr>
                <w:rFonts w:ascii="Cambria" w:hAnsi="Cambria" w:cs="Arial"/>
                <w:b/>
              </w:rPr>
            </w:pPr>
          </w:p>
        </w:tc>
      </w:tr>
      <w:tr w:rsidR="00F9603D" w:rsidRPr="00A217D8" w14:paraId="77CAD8B3" w14:textId="77777777" w:rsidTr="00A217D8">
        <w:trPr>
          <w:trHeight w:val="68"/>
        </w:trPr>
        <w:tc>
          <w:tcPr>
            <w:tcW w:w="4279" w:type="pct"/>
            <w:vAlign w:val="center"/>
          </w:tcPr>
          <w:p w14:paraId="5259099D" w14:textId="5BB1D806" w:rsidR="00F9603D" w:rsidRPr="00A217D8" w:rsidRDefault="00170B28" w:rsidP="00A217D8">
            <w:pPr>
              <w:widowControl/>
              <w:numPr>
                <w:ilvl w:val="0"/>
                <w:numId w:val="7"/>
              </w:numPr>
              <w:autoSpaceDE/>
              <w:autoSpaceDN/>
              <w:adjustRightInd/>
              <w:spacing w:before="160" w:line="300" w:lineRule="exact"/>
              <w:rPr>
                <w:rFonts w:ascii="Cambria" w:hAnsi="Cambria" w:cs="Arial"/>
              </w:rPr>
            </w:pPr>
            <w:r w:rsidRPr="00A217D8">
              <w:rPr>
                <w:rFonts w:ascii="Cambria" w:hAnsi="Cambria" w:cs="Arial"/>
              </w:rPr>
              <w:t>Power</w:t>
            </w:r>
            <w:r w:rsidR="009F3EB4" w:rsidRPr="00A217D8">
              <w:rPr>
                <w:rFonts w:ascii="Cambria" w:hAnsi="Cambria" w:cs="Arial"/>
              </w:rPr>
              <w:t xml:space="preserve">s assist unit’s diagnosis and </w:t>
            </w:r>
            <w:r w:rsidR="00C04F6E" w:rsidRPr="00A217D8">
              <w:rPr>
                <w:rFonts w:ascii="Cambria" w:hAnsi="Cambria" w:cs="Arial"/>
              </w:rPr>
              <w:t>repair</w:t>
            </w:r>
          </w:p>
        </w:tc>
        <w:tc>
          <w:tcPr>
            <w:tcW w:w="721" w:type="pct"/>
            <w:vMerge/>
            <w:vAlign w:val="center"/>
          </w:tcPr>
          <w:p w14:paraId="3CD2A32D" w14:textId="77777777" w:rsidR="00F9603D" w:rsidRPr="00A217D8" w:rsidRDefault="00F9603D" w:rsidP="00A217D8">
            <w:pPr>
              <w:widowControl/>
              <w:autoSpaceDE/>
              <w:autoSpaceDN/>
              <w:adjustRightInd/>
              <w:spacing w:before="160" w:line="300" w:lineRule="exact"/>
              <w:jc w:val="right"/>
              <w:rPr>
                <w:rFonts w:ascii="Cambria" w:hAnsi="Cambria" w:cs="Arial"/>
                <w:b/>
              </w:rPr>
            </w:pPr>
          </w:p>
        </w:tc>
      </w:tr>
      <w:tr w:rsidR="00F9603D" w:rsidRPr="00A217D8" w14:paraId="466F7129" w14:textId="77777777" w:rsidTr="00A217D8">
        <w:trPr>
          <w:trHeight w:val="198"/>
        </w:trPr>
        <w:tc>
          <w:tcPr>
            <w:tcW w:w="4279" w:type="pct"/>
            <w:vAlign w:val="center"/>
          </w:tcPr>
          <w:p w14:paraId="3BE845AF" w14:textId="5B3E6A9F" w:rsidR="00F9603D" w:rsidRPr="00A217D8" w:rsidRDefault="009F3EB4" w:rsidP="00A217D8">
            <w:pPr>
              <w:widowControl/>
              <w:numPr>
                <w:ilvl w:val="0"/>
                <w:numId w:val="7"/>
              </w:numPr>
              <w:autoSpaceDE/>
              <w:autoSpaceDN/>
              <w:adjustRightInd/>
              <w:spacing w:before="160" w:line="300" w:lineRule="exact"/>
              <w:rPr>
                <w:rFonts w:ascii="Cambria" w:hAnsi="Cambria" w:cs="Arial"/>
              </w:rPr>
            </w:pPr>
            <w:r w:rsidRPr="00A217D8">
              <w:rPr>
                <w:rFonts w:ascii="Cambria" w:hAnsi="Cambria" w:cs="Arial"/>
              </w:rPr>
              <w:t>Miscellaneous (Wheel bearings, parking brakes, electrical, etc.) Diagnosis and Repair</w:t>
            </w:r>
          </w:p>
        </w:tc>
        <w:tc>
          <w:tcPr>
            <w:tcW w:w="721" w:type="pct"/>
            <w:vMerge/>
            <w:vAlign w:val="center"/>
          </w:tcPr>
          <w:p w14:paraId="58C631C0" w14:textId="77777777" w:rsidR="00F9603D" w:rsidRPr="00A217D8" w:rsidRDefault="00F9603D" w:rsidP="00A217D8">
            <w:pPr>
              <w:widowControl/>
              <w:autoSpaceDE/>
              <w:autoSpaceDN/>
              <w:adjustRightInd/>
              <w:spacing w:before="160" w:line="300" w:lineRule="exact"/>
              <w:jc w:val="right"/>
              <w:rPr>
                <w:rFonts w:ascii="Cambria" w:hAnsi="Cambria" w:cs="Arial"/>
                <w:b/>
              </w:rPr>
            </w:pPr>
          </w:p>
        </w:tc>
      </w:tr>
      <w:tr w:rsidR="00F9603D" w:rsidRPr="00A217D8" w14:paraId="20D46EEC" w14:textId="77777777" w:rsidTr="00A217D8">
        <w:trPr>
          <w:trHeight w:val="68"/>
        </w:trPr>
        <w:tc>
          <w:tcPr>
            <w:tcW w:w="4279" w:type="pct"/>
            <w:vAlign w:val="center"/>
          </w:tcPr>
          <w:p w14:paraId="3C5506A4" w14:textId="3813A857" w:rsidR="00F9603D" w:rsidRPr="00A217D8" w:rsidRDefault="009F3EB4" w:rsidP="00A217D8">
            <w:pPr>
              <w:widowControl/>
              <w:numPr>
                <w:ilvl w:val="0"/>
                <w:numId w:val="7"/>
              </w:numPr>
              <w:autoSpaceDE/>
              <w:autoSpaceDN/>
              <w:adjustRightInd/>
              <w:spacing w:before="160" w:line="300" w:lineRule="exact"/>
              <w:rPr>
                <w:rFonts w:ascii="Cambria" w:hAnsi="Cambria" w:cs="Arial"/>
              </w:rPr>
            </w:pPr>
            <w:r w:rsidRPr="00A217D8">
              <w:rPr>
                <w:rFonts w:ascii="Cambria" w:hAnsi="Cambria" w:cs="Arial"/>
              </w:rPr>
              <w:t>Anti Lock brake system</w:t>
            </w:r>
          </w:p>
        </w:tc>
        <w:tc>
          <w:tcPr>
            <w:tcW w:w="721" w:type="pct"/>
            <w:vMerge/>
            <w:vAlign w:val="center"/>
          </w:tcPr>
          <w:p w14:paraId="24EC85C4" w14:textId="77777777" w:rsidR="00F9603D" w:rsidRPr="00A217D8" w:rsidRDefault="00F9603D" w:rsidP="00A217D8">
            <w:pPr>
              <w:widowControl/>
              <w:autoSpaceDE/>
              <w:autoSpaceDN/>
              <w:adjustRightInd/>
              <w:spacing w:before="160" w:line="300" w:lineRule="exact"/>
              <w:jc w:val="right"/>
              <w:rPr>
                <w:rFonts w:ascii="Cambria" w:hAnsi="Cambria" w:cs="Arial"/>
                <w:b/>
              </w:rPr>
            </w:pPr>
          </w:p>
        </w:tc>
      </w:tr>
      <w:tr w:rsidR="00C04F6E" w:rsidRPr="00A217D8" w14:paraId="09A84D1B" w14:textId="77777777" w:rsidTr="00A217D8">
        <w:trPr>
          <w:trHeight w:val="68"/>
        </w:trPr>
        <w:tc>
          <w:tcPr>
            <w:tcW w:w="4279" w:type="pct"/>
            <w:shd w:val="clear" w:color="auto" w:fill="EEECE1"/>
            <w:vAlign w:val="center"/>
          </w:tcPr>
          <w:p w14:paraId="765AA590" w14:textId="1ED94B00" w:rsidR="00C04F6E" w:rsidRPr="00A217D8" w:rsidRDefault="00C04F6E" w:rsidP="00A217D8">
            <w:pPr>
              <w:widowControl/>
              <w:tabs>
                <w:tab w:val="left" w:pos="8280"/>
              </w:tabs>
              <w:autoSpaceDE/>
              <w:autoSpaceDN/>
              <w:adjustRightInd/>
              <w:spacing w:before="160" w:line="300" w:lineRule="exact"/>
              <w:rPr>
                <w:rFonts w:ascii="Cambria" w:hAnsi="Cambria" w:cs="Arial"/>
                <w:b/>
              </w:rPr>
            </w:pPr>
            <w:bookmarkStart w:id="3" w:name="_Hlk49843658"/>
            <w:bookmarkEnd w:id="2"/>
            <w:r w:rsidRPr="00A217D8">
              <w:rPr>
                <w:rFonts w:ascii="Cambria" w:hAnsi="Cambria" w:cs="Arial"/>
                <w:b/>
              </w:rPr>
              <w:t>Electrical/Electronic Systems</w:t>
            </w:r>
          </w:p>
        </w:tc>
        <w:tc>
          <w:tcPr>
            <w:tcW w:w="721" w:type="pct"/>
            <w:shd w:val="clear" w:color="auto" w:fill="EEECE1"/>
            <w:vAlign w:val="center"/>
          </w:tcPr>
          <w:p w14:paraId="0E8E7196" w14:textId="56140CB9" w:rsidR="00C04F6E" w:rsidRPr="00A217D8" w:rsidRDefault="00C04F6E" w:rsidP="00A217D8">
            <w:pPr>
              <w:widowControl/>
              <w:tabs>
                <w:tab w:val="left" w:pos="8280"/>
              </w:tabs>
              <w:autoSpaceDE/>
              <w:autoSpaceDN/>
              <w:adjustRightInd/>
              <w:spacing w:before="160" w:line="300" w:lineRule="exact"/>
              <w:jc w:val="right"/>
              <w:rPr>
                <w:rFonts w:ascii="Cambria" w:hAnsi="Cambria" w:cs="Arial"/>
                <w:b/>
              </w:rPr>
            </w:pPr>
            <w:r w:rsidRPr="00A217D8">
              <w:rPr>
                <w:rFonts w:ascii="Cambria" w:hAnsi="Cambria" w:cs="Arial"/>
                <w:b/>
              </w:rPr>
              <w:t>400-800</w:t>
            </w:r>
          </w:p>
        </w:tc>
      </w:tr>
      <w:tr w:rsidR="004349E0" w:rsidRPr="00F9603D" w14:paraId="50379680" w14:textId="77777777" w:rsidTr="00A217D8">
        <w:trPr>
          <w:trHeight w:val="68"/>
        </w:trPr>
        <w:tc>
          <w:tcPr>
            <w:tcW w:w="4279" w:type="pct"/>
            <w:vAlign w:val="center"/>
          </w:tcPr>
          <w:p w14:paraId="08D18F34" w14:textId="3BD0B72A" w:rsidR="004349E0" w:rsidRPr="00F9603D" w:rsidRDefault="004349E0" w:rsidP="00620B00">
            <w:pPr>
              <w:widowControl/>
              <w:numPr>
                <w:ilvl w:val="0"/>
                <w:numId w:val="7"/>
              </w:numPr>
              <w:autoSpaceDE/>
              <w:autoSpaceDN/>
              <w:adjustRightInd/>
              <w:spacing w:before="160" w:line="300" w:lineRule="exact"/>
              <w:rPr>
                <w:rFonts w:ascii="Cambria" w:hAnsi="Cambria" w:cs="Arial"/>
              </w:rPr>
            </w:pPr>
            <w:bookmarkStart w:id="4" w:name="_Hlk49843753"/>
            <w:bookmarkEnd w:id="3"/>
            <w:r>
              <w:rPr>
                <w:rFonts w:ascii="Cambria" w:hAnsi="Cambria" w:cs="Arial"/>
              </w:rPr>
              <w:t>General/Electrical Systems Diagnosis</w:t>
            </w:r>
          </w:p>
        </w:tc>
        <w:tc>
          <w:tcPr>
            <w:tcW w:w="721" w:type="pct"/>
            <w:vMerge w:val="restart"/>
            <w:vAlign w:val="center"/>
          </w:tcPr>
          <w:p w14:paraId="6A6F7064" w14:textId="77777777" w:rsidR="004349E0" w:rsidRPr="00F9603D" w:rsidRDefault="004349E0" w:rsidP="00620B00">
            <w:pPr>
              <w:widowControl/>
              <w:autoSpaceDE/>
              <w:autoSpaceDN/>
              <w:adjustRightInd/>
              <w:spacing w:before="160" w:line="300" w:lineRule="exact"/>
              <w:jc w:val="right"/>
              <w:rPr>
                <w:rFonts w:ascii="Cambria" w:hAnsi="Cambria" w:cs="Arial"/>
                <w:b/>
              </w:rPr>
            </w:pPr>
          </w:p>
        </w:tc>
      </w:tr>
      <w:tr w:rsidR="004349E0" w:rsidRPr="00F9603D" w14:paraId="3081BEB8" w14:textId="77777777" w:rsidTr="00620B00">
        <w:trPr>
          <w:trHeight w:val="68"/>
        </w:trPr>
        <w:tc>
          <w:tcPr>
            <w:tcW w:w="4279" w:type="pct"/>
            <w:vAlign w:val="center"/>
          </w:tcPr>
          <w:p w14:paraId="7F959519" w14:textId="34B189F3" w:rsidR="004349E0" w:rsidRPr="00F9603D" w:rsidRDefault="004349E0" w:rsidP="00620B00">
            <w:pPr>
              <w:widowControl/>
              <w:numPr>
                <w:ilvl w:val="0"/>
                <w:numId w:val="15"/>
              </w:numPr>
              <w:autoSpaceDE/>
              <w:autoSpaceDN/>
              <w:adjustRightInd/>
              <w:spacing w:before="160" w:line="300" w:lineRule="exact"/>
              <w:rPr>
                <w:rFonts w:ascii="Cambria" w:hAnsi="Cambria" w:cs="Arial"/>
              </w:rPr>
            </w:pPr>
            <w:r>
              <w:rPr>
                <w:rFonts w:ascii="Cambria" w:hAnsi="Cambria" w:cs="Arial"/>
              </w:rPr>
              <w:t>Battery Diagnosis and Service</w:t>
            </w:r>
          </w:p>
        </w:tc>
        <w:tc>
          <w:tcPr>
            <w:tcW w:w="721" w:type="pct"/>
            <w:vMerge/>
            <w:vAlign w:val="center"/>
          </w:tcPr>
          <w:p w14:paraId="2885CFCD" w14:textId="77777777" w:rsidR="004349E0" w:rsidRPr="00F9603D" w:rsidRDefault="004349E0" w:rsidP="00620B00">
            <w:pPr>
              <w:widowControl/>
              <w:tabs>
                <w:tab w:val="left" w:pos="2610"/>
              </w:tabs>
              <w:autoSpaceDE/>
              <w:autoSpaceDN/>
              <w:adjustRightInd/>
              <w:spacing w:before="160" w:line="300" w:lineRule="exact"/>
              <w:jc w:val="right"/>
              <w:rPr>
                <w:rFonts w:ascii="Cambria" w:hAnsi="Cambria" w:cs="Arial"/>
                <w:b/>
              </w:rPr>
            </w:pPr>
          </w:p>
        </w:tc>
      </w:tr>
      <w:tr w:rsidR="004349E0" w:rsidRPr="00F9603D" w14:paraId="69910464" w14:textId="77777777" w:rsidTr="00A217D8">
        <w:trPr>
          <w:trHeight w:val="68"/>
        </w:trPr>
        <w:tc>
          <w:tcPr>
            <w:tcW w:w="4279" w:type="pct"/>
            <w:vAlign w:val="center"/>
          </w:tcPr>
          <w:p w14:paraId="7C7E6B1D" w14:textId="1026E83F" w:rsidR="004349E0" w:rsidRPr="00F9603D" w:rsidRDefault="004349E0" w:rsidP="00620B00">
            <w:pPr>
              <w:widowControl/>
              <w:numPr>
                <w:ilvl w:val="0"/>
                <w:numId w:val="15"/>
              </w:numPr>
              <w:autoSpaceDE/>
              <w:autoSpaceDN/>
              <w:adjustRightInd/>
              <w:spacing w:before="160" w:line="300" w:lineRule="exact"/>
              <w:rPr>
                <w:rFonts w:ascii="Cambria" w:hAnsi="Cambria" w:cs="Arial"/>
              </w:rPr>
            </w:pPr>
            <w:r>
              <w:rPr>
                <w:rFonts w:ascii="Cambria" w:hAnsi="Cambria" w:cs="Arial"/>
              </w:rPr>
              <w:t>Starting system diagnosis and repair</w:t>
            </w:r>
          </w:p>
        </w:tc>
        <w:tc>
          <w:tcPr>
            <w:tcW w:w="721" w:type="pct"/>
            <w:vMerge/>
            <w:vAlign w:val="center"/>
          </w:tcPr>
          <w:p w14:paraId="18E02250" w14:textId="77777777" w:rsidR="004349E0" w:rsidRPr="00F9603D" w:rsidRDefault="004349E0" w:rsidP="00620B00">
            <w:pPr>
              <w:widowControl/>
              <w:tabs>
                <w:tab w:val="left" w:pos="2610"/>
              </w:tabs>
              <w:autoSpaceDE/>
              <w:autoSpaceDN/>
              <w:adjustRightInd/>
              <w:spacing w:before="160" w:line="300" w:lineRule="exact"/>
              <w:jc w:val="right"/>
              <w:rPr>
                <w:rFonts w:ascii="Cambria" w:hAnsi="Cambria" w:cs="Arial"/>
                <w:b/>
              </w:rPr>
            </w:pPr>
          </w:p>
        </w:tc>
      </w:tr>
      <w:tr w:rsidR="004349E0" w:rsidRPr="00F9603D" w14:paraId="4F8A8FBE" w14:textId="77777777" w:rsidTr="00A217D8">
        <w:trPr>
          <w:trHeight w:val="68"/>
        </w:trPr>
        <w:tc>
          <w:tcPr>
            <w:tcW w:w="4279" w:type="pct"/>
            <w:vAlign w:val="center"/>
          </w:tcPr>
          <w:p w14:paraId="7B626C68" w14:textId="3EC2F886" w:rsidR="004349E0" w:rsidRPr="00F9603D" w:rsidRDefault="004349E0" w:rsidP="00620B00">
            <w:pPr>
              <w:widowControl/>
              <w:numPr>
                <w:ilvl w:val="0"/>
                <w:numId w:val="7"/>
              </w:numPr>
              <w:autoSpaceDE/>
              <w:autoSpaceDN/>
              <w:adjustRightInd/>
              <w:spacing w:before="160" w:line="300" w:lineRule="exact"/>
              <w:rPr>
                <w:rFonts w:ascii="Cambria" w:hAnsi="Cambria" w:cs="Arial"/>
              </w:rPr>
            </w:pPr>
            <w:r>
              <w:rPr>
                <w:rFonts w:ascii="Cambria" w:hAnsi="Cambria" w:cs="Arial"/>
              </w:rPr>
              <w:t>Charging system diagnosis and repair</w:t>
            </w:r>
          </w:p>
        </w:tc>
        <w:tc>
          <w:tcPr>
            <w:tcW w:w="721" w:type="pct"/>
            <w:vMerge/>
            <w:vAlign w:val="center"/>
          </w:tcPr>
          <w:p w14:paraId="09E5CA32" w14:textId="77777777" w:rsidR="004349E0" w:rsidRPr="00F9603D" w:rsidRDefault="004349E0" w:rsidP="00620B00">
            <w:pPr>
              <w:widowControl/>
              <w:autoSpaceDE/>
              <w:autoSpaceDN/>
              <w:adjustRightInd/>
              <w:spacing w:before="160" w:line="300" w:lineRule="exact"/>
              <w:jc w:val="right"/>
              <w:rPr>
                <w:rFonts w:ascii="Cambria" w:hAnsi="Cambria" w:cs="Arial"/>
                <w:b/>
              </w:rPr>
            </w:pPr>
          </w:p>
        </w:tc>
      </w:tr>
      <w:bookmarkEnd w:id="4"/>
      <w:tr w:rsidR="004349E0" w:rsidRPr="00F9603D" w14:paraId="5BE5F342" w14:textId="77777777" w:rsidTr="00A217D8">
        <w:trPr>
          <w:trHeight w:val="68"/>
        </w:trPr>
        <w:tc>
          <w:tcPr>
            <w:tcW w:w="4279" w:type="pct"/>
            <w:vAlign w:val="center"/>
          </w:tcPr>
          <w:p w14:paraId="11B952FA" w14:textId="7FF22E60" w:rsidR="004349E0" w:rsidRPr="00F9603D" w:rsidRDefault="004349E0" w:rsidP="00620B00">
            <w:pPr>
              <w:widowControl/>
              <w:numPr>
                <w:ilvl w:val="0"/>
                <w:numId w:val="7"/>
              </w:numPr>
              <w:autoSpaceDE/>
              <w:autoSpaceDN/>
              <w:adjustRightInd/>
              <w:spacing w:before="160" w:line="300" w:lineRule="exact"/>
              <w:rPr>
                <w:rFonts w:ascii="Cambria" w:hAnsi="Cambria" w:cs="Arial"/>
              </w:rPr>
            </w:pPr>
            <w:r>
              <w:rPr>
                <w:rFonts w:ascii="Cambria" w:hAnsi="Cambria" w:cs="Arial"/>
              </w:rPr>
              <w:lastRenderedPageBreak/>
              <w:t>Lighting systems diagnosis and repair</w:t>
            </w:r>
          </w:p>
        </w:tc>
        <w:tc>
          <w:tcPr>
            <w:tcW w:w="721" w:type="pct"/>
            <w:vMerge/>
            <w:vAlign w:val="center"/>
          </w:tcPr>
          <w:p w14:paraId="0DB10A54" w14:textId="77777777" w:rsidR="004349E0" w:rsidRPr="00F9603D" w:rsidRDefault="004349E0" w:rsidP="00620B00">
            <w:pPr>
              <w:widowControl/>
              <w:autoSpaceDE/>
              <w:autoSpaceDN/>
              <w:adjustRightInd/>
              <w:spacing w:before="160" w:line="300" w:lineRule="exact"/>
              <w:jc w:val="right"/>
              <w:rPr>
                <w:rFonts w:ascii="Cambria" w:hAnsi="Cambria" w:cs="Arial"/>
                <w:b/>
              </w:rPr>
            </w:pPr>
          </w:p>
        </w:tc>
      </w:tr>
      <w:tr w:rsidR="004349E0" w:rsidRPr="00F9603D" w14:paraId="6C4DAB3A" w14:textId="77777777" w:rsidTr="002F5577">
        <w:trPr>
          <w:trHeight w:val="741"/>
        </w:trPr>
        <w:tc>
          <w:tcPr>
            <w:tcW w:w="4279" w:type="pct"/>
            <w:vAlign w:val="center"/>
          </w:tcPr>
          <w:p w14:paraId="1FB21467" w14:textId="2E4F3E9D" w:rsidR="004349E0" w:rsidRPr="00912438" w:rsidRDefault="004349E0" w:rsidP="00620B00">
            <w:pPr>
              <w:widowControl/>
              <w:numPr>
                <w:ilvl w:val="0"/>
                <w:numId w:val="7"/>
              </w:numPr>
              <w:autoSpaceDE/>
              <w:autoSpaceDN/>
              <w:adjustRightInd/>
              <w:spacing w:before="160" w:line="300" w:lineRule="exact"/>
              <w:rPr>
                <w:rFonts w:ascii="Cambria" w:hAnsi="Cambria" w:cs="Arial"/>
              </w:rPr>
            </w:pPr>
            <w:r>
              <w:rPr>
                <w:rFonts w:ascii="Cambria" w:hAnsi="Cambria" w:cs="Arial"/>
              </w:rPr>
              <w:t>Gauges, warning devices and driver information systems diagnosis and repair</w:t>
            </w:r>
          </w:p>
        </w:tc>
        <w:tc>
          <w:tcPr>
            <w:tcW w:w="721" w:type="pct"/>
            <w:vMerge/>
            <w:vAlign w:val="center"/>
          </w:tcPr>
          <w:p w14:paraId="0DC57CB4" w14:textId="77777777" w:rsidR="004349E0" w:rsidRPr="00F9603D" w:rsidRDefault="004349E0" w:rsidP="00620B00">
            <w:pPr>
              <w:widowControl/>
              <w:autoSpaceDE/>
              <w:autoSpaceDN/>
              <w:adjustRightInd/>
              <w:spacing w:before="160" w:line="300" w:lineRule="exact"/>
              <w:jc w:val="right"/>
              <w:rPr>
                <w:rFonts w:ascii="Cambria" w:hAnsi="Cambria" w:cs="Arial"/>
                <w:b/>
              </w:rPr>
            </w:pPr>
          </w:p>
        </w:tc>
      </w:tr>
      <w:tr w:rsidR="004349E0" w:rsidRPr="00F9603D" w14:paraId="623F3CA5" w14:textId="77777777" w:rsidTr="00A217D8">
        <w:trPr>
          <w:trHeight w:val="68"/>
        </w:trPr>
        <w:tc>
          <w:tcPr>
            <w:tcW w:w="4279" w:type="pct"/>
            <w:vAlign w:val="center"/>
          </w:tcPr>
          <w:p w14:paraId="652FAF51" w14:textId="300EE828" w:rsidR="004349E0" w:rsidRPr="00912438" w:rsidRDefault="004349E0" w:rsidP="00620B00">
            <w:pPr>
              <w:widowControl/>
              <w:numPr>
                <w:ilvl w:val="0"/>
                <w:numId w:val="7"/>
              </w:numPr>
              <w:autoSpaceDE/>
              <w:autoSpaceDN/>
              <w:adjustRightInd/>
              <w:spacing w:before="160" w:line="300" w:lineRule="exact"/>
              <w:rPr>
                <w:rFonts w:ascii="Cambria" w:hAnsi="Cambria" w:cs="Arial"/>
              </w:rPr>
            </w:pPr>
            <w:r w:rsidRPr="00912438">
              <w:rPr>
                <w:rFonts w:ascii="Cambria" w:hAnsi="Cambria" w:cs="Arial"/>
              </w:rPr>
              <w:t>Horn and wiper/washer diagnosis and repair</w:t>
            </w:r>
          </w:p>
        </w:tc>
        <w:tc>
          <w:tcPr>
            <w:tcW w:w="721" w:type="pct"/>
            <w:vMerge/>
            <w:vAlign w:val="center"/>
          </w:tcPr>
          <w:p w14:paraId="71659CDA" w14:textId="77777777" w:rsidR="004349E0" w:rsidRPr="00F9603D" w:rsidRDefault="004349E0" w:rsidP="00620B00">
            <w:pPr>
              <w:widowControl/>
              <w:autoSpaceDE/>
              <w:autoSpaceDN/>
              <w:adjustRightInd/>
              <w:spacing w:before="160" w:line="300" w:lineRule="exact"/>
              <w:jc w:val="right"/>
              <w:rPr>
                <w:rFonts w:ascii="Cambria" w:hAnsi="Cambria" w:cs="Arial"/>
                <w:b/>
              </w:rPr>
            </w:pPr>
          </w:p>
        </w:tc>
      </w:tr>
      <w:tr w:rsidR="004349E0" w:rsidRPr="00F9603D" w14:paraId="206FAEFA" w14:textId="77777777" w:rsidTr="00A217D8">
        <w:trPr>
          <w:trHeight w:val="68"/>
        </w:trPr>
        <w:tc>
          <w:tcPr>
            <w:tcW w:w="4279" w:type="pct"/>
            <w:vAlign w:val="center"/>
          </w:tcPr>
          <w:p w14:paraId="5A591E07" w14:textId="61B7BA7E" w:rsidR="004349E0" w:rsidRPr="00912438" w:rsidRDefault="004349E0" w:rsidP="00620B00">
            <w:pPr>
              <w:widowControl/>
              <w:numPr>
                <w:ilvl w:val="0"/>
                <w:numId w:val="7"/>
              </w:numPr>
              <w:autoSpaceDE/>
              <w:autoSpaceDN/>
              <w:adjustRightInd/>
              <w:spacing w:before="160" w:line="300" w:lineRule="exact"/>
              <w:rPr>
                <w:rFonts w:ascii="Cambria" w:hAnsi="Cambria" w:cs="Arial"/>
              </w:rPr>
            </w:pPr>
            <w:r w:rsidRPr="00912438">
              <w:rPr>
                <w:rFonts w:ascii="Cambria" w:hAnsi="Cambria" w:cs="Arial"/>
              </w:rPr>
              <w:t>Accessories diagnosis and repair</w:t>
            </w:r>
          </w:p>
        </w:tc>
        <w:tc>
          <w:tcPr>
            <w:tcW w:w="721" w:type="pct"/>
            <w:vMerge/>
            <w:vAlign w:val="center"/>
          </w:tcPr>
          <w:p w14:paraId="27E1E735" w14:textId="77777777" w:rsidR="004349E0" w:rsidRPr="00F9603D" w:rsidRDefault="004349E0" w:rsidP="00620B00">
            <w:pPr>
              <w:widowControl/>
              <w:autoSpaceDE/>
              <w:autoSpaceDN/>
              <w:adjustRightInd/>
              <w:spacing w:before="160" w:line="300" w:lineRule="exact"/>
              <w:jc w:val="right"/>
              <w:rPr>
                <w:rFonts w:ascii="Cambria" w:hAnsi="Cambria" w:cs="Arial"/>
                <w:b/>
              </w:rPr>
            </w:pPr>
          </w:p>
        </w:tc>
      </w:tr>
      <w:tr w:rsidR="003136A5" w:rsidRPr="00F9603D" w14:paraId="271B02A2" w14:textId="77777777" w:rsidTr="00A217D8">
        <w:trPr>
          <w:trHeight w:val="68"/>
        </w:trPr>
        <w:tc>
          <w:tcPr>
            <w:tcW w:w="4279" w:type="pct"/>
            <w:shd w:val="clear" w:color="auto" w:fill="EEECE1"/>
            <w:vAlign w:val="center"/>
          </w:tcPr>
          <w:p w14:paraId="6DBBA9C9" w14:textId="27ECC25F" w:rsidR="003136A5" w:rsidRPr="00F9603D" w:rsidRDefault="003136A5" w:rsidP="00620B00">
            <w:pPr>
              <w:widowControl/>
              <w:tabs>
                <w:tab w:val="left" w:pos="8280"/>
              </w:tabs>
              <w:autoSpaceDE/>
              <w:autoSpaceDN/>
              <w:adjustRightInd/>
              <w:spacing w:before="160" w:line="300" w:lineRule="exact"/>
              <w:rPr>
                <w:rFonts w:ascii="Cambria" w:hAnsi="Cambria" w:cs="Arial"/>
                <w:b/>
              </w:rPr>
            </w:pPr>
            <w:r>
              <w:rPr>
                <w:rFonts w:ascii="Cambria" w:hAnsi="Cambria" w:cs="Arial"/>
                <w:b/>
              </w:rPr>
              <w:t>Engine Performance</w:t>
            </w:r>
          </w:p>
        </w:tc>
        <w:tc>
          <w:tcPr>
            <w:tcW w:w="721" w:type="pct"/>
            <w:shd w:val="clear" w:color="auto" w:fill="EEECE1"/>
            <w:vAlign w:val="center"/>
          </w:tcPr>
          <w:p w14:paraId="536D6726" w14:textId="3958A372" w:rsidR="003136A5" w:rsidRPr="00F9603D" w:rsidRDefault="003136A5" w:rsidP="00620B00">
            <w:pPr>
              <w:widowControl/>
              <w:tabs>
                <w:tab w:val="left" w:pos="8280"/>
              </w:tabs>
              <w:autoSpaceDE/>
              <w:autoSpaceDN/>
              <w:adjustRightInd/>
              <w:spacing w:before="160" w:line="300" w:lineRule="exact"/>
              <w:jc w:val="right"/>
              <w:rPr>
                <w:rFonts w:ascii="Cambria" w:hAnsi="Cambria" w:cs="Arial"/>
                <w:b/>
              </w:rPr>
            </w:pPr>
            <w:r>
              <w:rPr>
                <w:rFonts w:ascii="Cambria" w:hAnsi="Cambria" w:cs="Arial"/>
                <w:b/>
              </w:rPr>
              <w:t>300-600</w:t>
            </w:r>
          </w:p>
        </w:tc>
      </w:tr>
      <w:tr w:rsidR="00912438" w:rsidRPr="00F9603D" w14:paraId="3AFF30AF" w14:textId="77777777" w:rsidTr="00A217D8">
        <w:trPr>
          <w:gridAfter w:val="1"/>
          <w:wAfter w:w="721" w:type="pct"/>
          <w:trHeight w:val="68"/>
        </w:trPr>
        <w:tc>
          <w:tcPr>
            <w:tcW w:w="4279" w:type="pct"/>
            <w:vAlign w:val="center"/>
          </w:tcPr>
          <w:p w14:paraId="158C1B47" w14:textId="0C099AD5" w:rsidR="00912438" w:rsidRPr="00F9603D" w:rsidRDefault="00912438" w:rsidP="00620B00">
            <w:pPr>
              <w:widowControl/>
              <w:numPr>
                <w:ilvl w:val="0"/>
                <w:numId w:val="7"/>
              </w:numPr>
              <w:autoSpaceDE/>
              <w:autoSpaceDN/>
              <w:adjustRightInd/>
              <w:spacing w:before="160" w:line="300" w:lineRule="exact"/>
              <w:rPr>
                <w:rFonts w:ascii="Cambria" w:hAnsi="Cambria" w:cs="Arial"/>
              </w:rPr>
            </w:pPr>
            <w:r>
              <w:rPr>
                <w:rFonts w:ascii="Cambria" w:hAnsi="Cambria" w:cs="Arial"/>
              </w:rPr>
              <w:t>General Engine Diagnosis</w:t>
            </w:r>
          </w:p>
        </w:tc>
      </w:tr>
      <w:tr w:rsidR="00912438" w:rsidRPr="00F9603D" w14:paraId="4E2108DA" w14:textId="77777777" w:rsidTr="00A217D8">
        <w:trPr>
          <w:gridAfter w:val="1"/>
          <w:wAfter w:w="721" w:type="pct"/>
          <w:trHeight w:val="68"/>
        </w:trPr>
        <w:tc>
          <w:tcPr>
            <w:tcW w:w="4279" w:type="pct"/>
            <w:vAlign w:val="center"/>
          </w:tcPr>
          <w:p w14:paraId="6AFB84C2" w14:textId="607B1387" w:rsidR="00912438" w:rsidRPr="00F9603D" w:rsidRDefault="00912438" w:rsidP="00620B00">
            <w:pPr>
              <w:widowControl/>
              <w:numPr>
                <w:ilvl w:val="0"/>
                <w:numId w:val="15"/>
              </w:numPr>
              <w:autoSpaceDE/>
              <w:autoSpaceDN/>
              <w:adjustRightInd/>
              <w:spacing w:before="160" w:line="300" w:lineRule="exact"/>
              <w:rPr>
                <w:rFonts w:ascii="Cambria" w:hAnsi="Cambria" w:cs="Arial"/>
              </w:rPr>
            </w:pPr>
            <w:r>
              <w:rPr>
                <w:rFonts w:ascii="Cambria" w:hAnsi="Cambria" w:cs="Arial"/>
              </w:rPr>
              <w:t>Computerized Engine Controls Diagnosis and Repair</w:t>
            </w:r>
          </w:p>
        </w:tc>
      </w:tr>
      <w:tr w:rsidR="00912438" w:rsidRPr="00F9603D" w14:paraId="6F7D4051" w14:textId="77777777" w:rsidTr="00A217D8">
        <w:trPr>
          <w:gridAfter w:val="1"/>
          <w:wAfter w:w="721" w:type="pct"/>
          <w:trHeight w:val="68"/>
        </w:trPr>
        <w:tc>
          <w:tcPr>
            <w:tcW w:w="4279" w:type="pct"/>
            <w:vAlign w:val="center"/>
          </w:tcPr>
          <w:p w14:paraId="645D6F21" w14:textId="00905E00" w:rsidR="00912438" w:rsidRPr="00F9603D" w:rsidRDefault="00912438" w:rsidP="00620B00">
            <w:pPr>
              <w:widowControl/>
              <w:numPr>
                <w:ilvl w:val="0"/>
                <w:numId w:val="15"/>
              </w:numPr>
              <w:autoSpaceDE/>
              <w:autoSpaceDN/>
              <w:adjustRightInd/>
              <w:spacing w:before="160" w:line="300" w:lineRule="exact"/>
              <w:rPr>
                <w:rFonts w:ascii="Cambria" w:hAnsi="Cambria" w:cs="Arial"/>
              </w:rPr>
            </w:pPr>
            <w:r>
              <w:rPr>
                <w:rFonts w:ascii="Cambria" w:hAnsi="Cambria" w:cs="Arial"/>
              </w:rPr>
              <w:t>Ignition System Diagnosis and Repair</w:t>
            </w:r>
          </w:p>
        </w:tc>
      </w:tr>
      <w:tr w:rsidR="00912438" w:rsidRPr="00F9603D" w14:paraId="6FF32A87" w14:textId="77777777" w:rsidTr="00A217D8">
        <w:trPr>
          <w:gridAfter w:val="1"/>
          <w:wAfter w:w="721" w:type="pct"/>
          <w:trHeight w:val="68"/>
        </w:trPr>
        <w:tc>
          <w:tcPr>
            <w:tcW w:w="4279" w:type="pct"/>
            <w:vAlign w:val="center"/>
          </w:tcPr>
          <w:p w14:paraId="331962E1" w14:textId="79414862" w:rsidR="00912438" w:rsidRPr="00912438" w:rsidRDefault="00912438" w:rsidP="00620B00">
            <w:pPr>
              <w:widowControl/>
              <w:numPr>
                <w:ilvl w:val="0"/>
                <w:numId w:val="7"/>
              </w:numPr>
              <w:autoSpaceDE/>
              <w:autoSpaceDN/>
              <w:adjustRightInd/>
              <w:spacing w:before="160" w:line="300" w:lineRule="exact"/>
              <w:rPr>
                <w:rFonts w:ascii="Cambria" w:hAnsi="Cambria" w:cs="Arial"/>
              </w:rPr>
            </w:pPr>
            <w:r>
              <w:rPr>
                <w:rFonts w:ascii="Cambria" w:hAnsi="Cambria" w:cs="Arial"/>
              </w:rPr>
              <w:t>Fuel, Air induction and Exhaust systems diagnosis and repair</w:t>
            </w:r>
          </w:p>
        </w:tc>
      </w:tr>
      <w:tr w:rsidR="00912438" w:rsidRPr="00F9603D" w14:paraId="16B9CC02" w14:textId="77777777" w:rsidTr="00A217D8">
        <w:trPr>
          <w:gridAfter w:val="1"/>
          <w:wAfter w:w="721" w:type="pct"/>
          <w:trHeight w:val="68"/>
        </w:trPr>
        <w:tc>
          <w:tcPr>
            <w:tcW w:w="4279" w:type="pct"/>
            <w:vAlign w:val="center"/>
          </w:tcPr>
          <w:p w14:paraId="2ADDB6C7" w14:textId="0DEC0581" w:rsidR="00912438" w:rsidRDefault="00912438" w:rsidP="00620B00">
            <w:pPr>
              <w:widowControl/>
              <w:numPr>
                <w:ilvl w:val="0"/>
                <w:numId w:val="7"/>
              </w:numPr>
              <w:autoSpaceDE/>
              <w:autoSpaceDN/>
              <w:adjustRightInd/>
              <w:spacing w:before="160" w:line="300" w:lineRule="exact"/>
              <w:rPr>
                <w:rFonts w:ascii="Cambria" w:hAnsi="Cambria" w:cs="Arial"/>
              </w:rPr>
            </w:pPr>
            <w:r>
              <w:rPr>
                <w:rFonts w:ascii="Cambria" w:hAnsi="Cambria" w:cs="Arial"/>
              </w:rPr>
              <w:t>Emissions Control Systems Diagnosis and Repair</w:t>
            </w:r>
          </w:p>
        </w:tc>
      </w:tr>
      <w:tr w:rsidR="00912438" w:rsidRPr="00F9603D" w14:paraId="02451961" w14:textId="77777777" w:rsidTr="00A217D8">
        <w:trPr>
          <w:gridAfter w:val="1"/>
          <w:wAfter w:w="721" w:type="pct"/>
          <w:trHeight w:val="68"/>
        </w:trPr>
        <w:tc>
          <w:tcPr>
            <w:tcW w:w="4279" w:type="pct"/>
            <w:vAlign w:val="center"/>
          </w:tcPr>
          <w:p w14:paraId="21242250" w14:textId="188B1E27" w:rsidR="00912438" w:rsidRDefault="00912438" w:rsidP="00620B00">
            <w:pPr>
              <w:widowControl/>
              <w:numPr>
                <w:ilvl w:val="0"/>
                <w:numId w:val="7"/>
              </w:numPr>
              <w:autoSpaceDE/>
              <w:autoSpaceDN/>
              <w:adjustRightInd/>
              <w:spacing w:before="160" w:line="300" w:lineRule="exact"/>
              <w:rPr>
                <w:rFonts w:ascii="Cambria" w:hAnsi="Cambria" w:cs="Arial"/>
              </w:rPr>
            </w:pPr>
            <w:r>
              <w:rPr>
                <w:rFonts w:ascii="Cambria" w:hAnsi="Cambria" w:cs="Arial"/>
              </w:rPr>
              <w:t>Engine related Services</w:t>
            </w:r>
          </w:p>
        </w:tc>
      </w:tr>
    </w:tbl>
    <w:p w14:paraId="22FC58D5" w14:textId="52652A72" w:rsidR="00F9603D" w:rsidRDefault="00F9603D">
      <w:pPr>
        <w:widowControl/>
        <w:autoSpaceDE/>
        <w:autoSpaceDN/>
        <w:adjustRightInd/>
      </w:pPr>
      <w:r>
        <w:br w:type="page"/>
      </w:r>
    </w:p>
    <w:p w14:paraId="326566BB" w14:textId="5CEAC198" w:rsidR="00A217D8" w:rsidRDefault="001D738D" w:rsidP="00F9603D">
      <w:pPr>
        <w:widowControl/>
        <w:autoSpaceDE/>
        <w:autoSpaceDN/>
        <w:adjustRightInd/>
        <w:jc w:val="center"/>
        <w:rPr>
          <w:rFonts w:ascii="Cambria" w:hAnsi="Cambria" w:cs="Arial"/>
          <w:b/>
          <w:bCs/>
        </w:rPr>
      </w:pPr>
      <w:r>
        <w:rPr>
          <w:rFonts w:ascii="Cambria" w:hAnsi="Cambria" w:cs="Arial"/>
          <w:b/>
          <w:bCs/>
        </w:rPr>
        <w:lastRenderedPageBreak/>
        <w:t>Related Instruction</w:t>
      </w:r>
    </w:p>
    <w:p w14:paraId="262235D5" w14:textId="7D4A9C91" w:rsidR="00F9603D" w:rsidRPr="000B092B" w:rsidRDefault="00CE0D4B" w:rsidP="00F9603D">
      <w:pPr>
        <w:widowControl/>
        <w:autoSpaceDE/>
        <w:autoSpaceDN/>
        <w:adjustRightInd/>
        <w:jc w:val="center"/>
        <w:rPr>
          <w:rFonts w:ascii="Cambria" w:hAnsi="Cambria" w:cs="Arial"/>
          <w:b/>
          <w:bCs/>
        </w:rPr>
      </w:pPr>
      <w:r>
        <w:rPr>
          <w:rFonts w:ascii="Cambria" w:hAnsi="Cambria" w:cs="Arial"/>
          <w:b/>
          <w:bCs/>
        </w:rPr>
        <w:t>A</w:t>
      </w:r>
      <w:r w:rsidRPr="000B092B">
        <w:rPr>
          <w:rFonts w:ascii="Cambria" w:hAnsi="Cambria" w:cs="Arial"/>
          <w:b/>
          <w:bCs/>
        </w:rPr>
        <w:t xml:space="preserve">utomotive </w:t>
      </w:r>
      <w:r>
        <w:rPr>
          <w:rFonts w:ascii="Cambria" w:hAnsi="Cambria" w:cs="Arial"/>
          <w:b/>
          <w:bCs/>
        </w:rPr>
        <w:t>T</w:t>
      </w:r>
      <w:r w:rsidRPr="000B092B">
        <w:rPr>
          <w:rFonts w:ascii="Cambria" w:hAnsi="Cambria" w:cs="Arial"/>
          <w:b/>
          <w:bCs/>
        </w:rPr>
        <w:t xml:space="preserve">echnician </w:t>
      </w:r>
      <w:r>
        <w:rPr>
          <w:rFonts w:ascii="Cambria" w:hAnsi="Cambria" w:cs="Arial"/>
          <w:b/>
          <w:bCs/>
        </w:rPr>
        <w:t>S</w:t>
      </w:r>
      <w:r w:rsidRPr="000B092B">
        <w:rPr>
          <w:rFonts w:ascii="Cambria" w:hAnsi="Cambria" w:cs="Arial"/>
          <w:b/>
          <w:bCs/>
        </w:rPr>
        <w:t>pecialist</w:t>
      </w:r>
    </w:p>
    <w:p w14:paraId="0978059F" w14:textId="3336806B" w:rsidR="00F9603D" w:rsidRPr="003E7A13" w:rsidRDefault="00F9603D" w:rsidP="00F9603D">
      <w:pPr>
        <w:widowControl/>
        <w:autoSpaceDE/>
        <w:autoSpaceDN/>
        <w:adjustRightInd/>
        <w:jc w:val="center"/>
        <w:rPr>
          <w:rFonts w:ascii="Cambria" w:hAnsi="Cambria" w:cs="Arial"/>
          <w:bCs/>
          <w:color w:val="FF0000"/>
        </w:rPr>
      </w:pPr>
      <w:r w:rsidRPr="00F9603D">
        <w:rPr>
          <w:rFonts w:ascii="Cambria" w:hAnsi="Cambria" w:cs="Arial"/>
          <w:bCs/>
        </w:rPr>
        <w:t xml:space="preserve">O*NET/SOC CODE:  </w:t>
      </w:r>
      <w:r w:rsidR="000B092B" w:rsidRPr="000B092B">
        <w:rPr>
          <w:rFonts w:ascii="Cambria" w:hAnsi="Cambria" w:cs="Arial"/>
          <w:bCs/>
        </w:rPr>
        <w:t>49-3023.02</w:t>
      </w:r>
      <w:r w:rsidRPr="000B092B">
        <w:rPr>
          <w:rFonts w:ascii="Cambria" w:hAnsi="Cambria" w:cs="Arial"/>
          <w:bCs/>
        </w:rPr>
        <w:t xml:space="preserve">   </w:t>
      </w:r>
      <w:r w:rsidRPr="00F9603D">
        <w:rPr>
          <w:rFonts w:ascii="Cambria" w:hAnsi="Cambria" w:cs="Arial"/>
          <w:bCs/>
        </w:rPr>
        <w:t xml:space="preserve">RAPIDS CODE:  </w:t>
      </w:r>
      <w:r w:rsidR="000B092B" w:rsidRPr="000B092B">
        <w:rPr>
          <w:rFonts w:ascii="Cambria" w:hAnsi="Cambria" w:cs="Arial"/>
          <w:bCs/>
        </w:rPr>
        <w:t>1034CB</w:t>
      </w:r>
    </w:p>
    <w:p w14:paraId="50AF43DD" w14:textId="4343D7D1" w:rsidR="003E7A13" w:rsidRPr="001D2CF8" w:rsidRDefault="003E7A13" w:rsidP="00DE7284">
      <w:pPr>
        <w:spacing w:before="160" w:line="300" w:lineRule="exact"/>
        <w:rPr>
          <w:rFonts w:ascii="Cambria" w:hAnsi="Cambria" w:cs="Arial"/>
          <w:bCs/>
          <w:color w:val="000000"/>
        </w:rPr>
      </w:pPr>
      <w:r>
        <w:rPr>
          <w:rFonts w:ascii="Cambria" w:hAnsi="Cambria" w:cs="Arial"/>
          <w:b/>
          <w:color w:val="000000"/>
        </w:rPr>
        <w:t>Related Training Provider</w:t>
      </w:r>
      <w:r w:rsidR="00A217D8">
        <w:rPr>
          <w:rFonts w:ascii="Cambria" w:hAnsi="Cambria" w:cs="Arial"/>
          <w:b/>
          <w:color w:val="000000"/>
        </w:rPr>
        <w:t>(s)</w:t>
      </w:r>
      <w:r>
        <w:rPr>
          <w:rFonts w:ascii="Cambria" w:hAnsi="Cambria" w:cs="Arial"/>
          <w:b/>
          <w:color w:val="000000"/>
        </w:rPr>
        <w:t>:</w:t>
      </w:r>
      <w:r w:rsidR="001D2CF8">
        <w:rPr>
          <w:rFonts w:ascii="Cambria" w:hAnsi="Cambria" w:cs="Arial"/>
          <w:b/>
          <w:color w:val="000000"/>
        </w:rPr>
        <w:t xml:space="preserve"> </w:t>
      </w:r>
      <w:r w:rsidR="001D2CF8">
        <w:rPr>
          <w:rFonts w:ascii="Cambria" w:hAnsi="Cambria" w:cs="Arial"/>
          <w:bCs/>
          <w:color w:val="000000"/>
        </w:rPr>
        <w:t>Great Bay Community College, Lakes Region Community College, Manchester Community College</w:t>
      </w:r>
      <w:r w:rsidR="00A217D8">
        <w:rPr>
          <w:rFonts w:ascii="Cambria" w:hAnsi="Cambria" w:cs="Arial"/>
          <w:bCs/>
          <w:color w:val="000000"/>
        </w:rPr>
        <w:t xml:space="preserve">, </w:t>
      </w:r>
      <w:r w:rsidR="001D2CF8">
        <w:rPr>
          <w:rFonts w:ascii="Cambria" w:hAnsi="Cambria" w:cs="Arial"/>
          <w:bCs/>
          <w:color w:val="000000"/>
        </w:rPr>
        <w:t>and White Mountains Community College</w:t>
      </w:r>
    </w:p>
    <w:p w14:paraId="4A29A1E3" w14:textId="63275413" w:rsidR="002142B8" w:rsidRDefault="00AF2348" w:rsidP="003E7A13">
      <w:pPr>
        <w:spacing w:before="160" w:line="300" w:lineRule="exact"/>
        <w:jc w:val="center"/>
        <w:rPr>
          <w:rFonts w:ascii="Cambria" w:hAnsi="Cambria" w:cs="Arial"/>
          <w:b/>
          <w:color w:val="FF0000"/>
        </w:rPr>
      </w:pPr>
      <w:r>
        <w:rPr>
          <w:rFonts w:ascii="Cambria" w:hAnsi="Cambria" w:cs="Arial"/>
          <w:b/>
          <w:bCs/>
          <w:noProof/>
        </w:rPr>
        <w:drawing>
          <wp:anchor distT="0" distB="0" distL="114300" distR="114300" simplePos="0" relativeHeight="251660800" behindDoc="0" locked="0" layoutInCell="1" allowOverlap="1" wp14:anchorId="16E3E356" wp14:editId="76D14726">
            <wp:simplePos x="0" y="0"/>
            <wp:positionH relativeFrom="margin">
              <wp:align>center</wp:align>
            </wp:positionH>
            <wp:positionV relativeFrom="paragraph">
              <wp:posOffset>141605</wp:posOffset>
            </wp:positionV>
            <wp:extent cx="1897380" cy="481330"/>
            <wp:effectExtent l="0" t="0" r="762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7380" cy="481330"/>
                    </a:xfrm>
                    <a:prstGeom prst="rect">
                      <a:avLst/>
                    </a:prstGeom>
                  </pic:spPr>
                </pic:pic>
              </a:graphicData>
            </a:graphic>
          </wp:anchor>
        </w:drawing>
      </w:r>
      <w:r>
        <w:rPr>
          <w:rFonts w:ascii="Cambria" w:hAnsi="Cambria" w:cs="Arial"/>
          <w:b/>
          <w:noProof/>
          <w:color w:val="FF0000"/>
        </w:rPr>
        <w:drawing>
          <wp:anchor distT="0" distB="0" distL="114300" distR="114300" simplePos="0" relativeHeight="251659776" behindDoc="0" locked="0" layoutInCell="1" allowOverlap="1" wp14:anchorId="3742CB30" wp14:editId="6C988918">
            <wp:simplePos x="0" y="0"/>
            <wp:positionH relativeFrom="margin">
              <wp:align>left</wp:align>
            </wp:positionH>
            <wp:positionV relativeFrom="paragraph">
              <wp:posOffset>267970</wp:posOffset>
            </wp:positionV>
            <wp:extent cx="1501140" cy="393065"/>
            <wp:effectExtent l="0" t="0" r="3810" b="698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1140" cy="393065"/>
                    </a:xfrm>
                    <a:prstGeom prst="rect">
                      <a:avLst/>
                    </a:prstGeom>
                  </pic:spPr>
                </pic:pic>
              </a:graphicData>
            </a:graphic>
          </wp:anchor>
        </w:drawing>
      </w:r>
      <w:r w:rsidR="009B4E42">
        <w:rPr>
          <w:rFonts w:ascii="Cambria" w:hAnsi="Cambria" w:cs="Arial"/>
          <w:b/>
          <w:bCs/>
          <w:noProof/>
        </w:rPr>
        <w:drawing>
          <wp:anchor distT="0" distB="0" distL="114300" distR="114300" simplePos="0" relativeHeight="251661824" behindDoc="0" locked="0" layoutInCell="1" allowOverlap="1" wp14:anchorId="41163C21" wp14:editId="69630DEA">
            <wp:simplePos x="0" y="0"/>
            <wp:positionH relativeFrom="column">
              <wp:posOffset>4411980</wp:posOffset>
            </wp:positionH>
            <wp:positionV relativeFrom="paragraph">
              <wp:posOffset>103505</wp:posOffset>
            </wp:positionV>
            <wp:extent cx="1318260" cy="725672"/>
            <wp:effectExtent l="0" t="0" r="0" b="0"/>
            <wp:wrapSquare wrapText="bothSides"/>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8260" cy="725672"/>
                    </a:xfrm>
                    <a:prstGeom prst="rect">
                      <a:avLst/>
                    </a:prstGeom>
                  </pic:spPr>
                </pic:pic>
              </a:graphicData>
            </a:graphic>
          </wp:anchor>
        </w:drawing>
      </w:r>
    </w:p>
    <w:p w14:paraId="692C0358" w14:textId="398EDED7" w:rsidR="002142B8" w:rsidRPr="003E7A13" w:rsidRDefault="002142B8" w:rsidP="001D2CF8">
      <w:pPr>
        <w:spacing w:before="160" w:line="300" w:lineRule="exact"/>
        <w:rPr>
          <w:rFonts w:ascii="Cambria" w:hAnsi="Cambria" w:cs="Arial"/>
          <w:b/>
          <w:color w:val="FF0000"/>
        </w:rPr>
      </w:pPr>
    </w:p>
    <w:p w14:paraId="2D78522D" w14:textId="5E007573" w:rsidR="009B4E42" w:rsidRDefault="00AF2348" w:rsidP="00DE7284">
      <w:pPr>
        <w:spacing w:before="160" w:line="300" w:lineRule="exact"/>
        <w:rPr>
          <w:rFonts w:ascii="Cambria" w:hAnsi="Cambria" w:cs="Arial"/>
          <w:b/>
          <w:color w:val="000000"/>
        </w:rPr>
      </w:pPr>
      <w:r>
        <w:rPr>
          <w:rFonts w:ascii="Cambria" w:hAnsi="Cambria" w:cs="Arial"/>
          <w:b/>
          <w:noProof/>
          <w:color w:val="000000"/>
        </w:rPr>
        <w:drawing>
          <wp:anchor distT="0" distB="0" distL="114300" distR="114300" simplePos="0" relativeHeight="251663872" behindDoc="0" locked="0" layoutInCell="1" allowOverlap="1" wp14:anchorId="3FF0E77D" wp14:editId="19724FF8">
            <wp:simplePos x="0" y="0"/>
            <wp:positionH relativeFrom="margin">
              <wp:posOffset>3070860</wp:posOffset>
            </wp:positionH>
            <wp:positionV relativeFrom="paragraph">
              <wp:posOffset>256540</wp:posOffset>
            </wp:positionV>
            <wp:extent cx="1752600" cy="620395"/>
            <wp:effectExtent l="0" t="0" r="0" b="8255"/>
            <wp:wrapSquare wrapText="bothSides"/>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2600" cy="62039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Arial"/>
          <w:b/>
          <w:noProof/>
          <w:color w:val="000000"/>
        </w:rPr>
        <w:drawing>
          <wp:anchor distT="0" distB="0" distL="114300" distR="114300" simplePos="0" relativeHeight="251662848" behindDoc="0" locked="0" layoutInCell="1" allowOverlap="1" wp14:anchorId="1221C6E2" wp14:editId="6D671E92">
            <wp:simplePos x="0" y="0"/>
            <wp:positionH relativeFrom="margin">
              <wp:posOffset>975360</wp:posOffset>
            </wp:positionH>
            <wp:positionV relativeFrom="paragraph">
              <wp:posOffset>283845</wp:posOffset>
            </wp:positionV>
            <wp:extent cx="1584960" cy="574040"/>
            <wp:effectExtent l="0" t="0" r="0" b="0"/>
            <wp:wrapSquare wrapText="bothSides"/>
            <wp:docPr id="12" name="Picture 1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drawing of a 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4960" cy="574040"/>
                    </a:xfrm>
                    <a:prstGeom prst="rect">
                      <a:avLst/>
                    </a:prstGeom>
                  </pic:spPr>
                </pic:pic>
              </a:graphicData>
            </a:graphic>
            <wp14:sizeRelH relativeFrom="margin">
              <wp14:pctWidth>0</wp14:pctWidth>
            </wp14:sizeRelH>
            <wp14:sizeRelV relativeFrom="margin">
              <wp14:pctHeight>0</wp14:pctHeight>
            </wp14:sizeRelV>
          </wp:anchor>
        </w:drawing>
      </w:r>
    </w:p>
    <w:p w14:paraId="1034B812" w14:textId="452600FB" w:rsidR="009B4E42" w:rsidRDefault="009B4E42" w:rsidP="00DE7284">
      <w:pPr>
        <w:spacing w:before="160" w:line="300" w:lineRule="exact"/>
        <w:rPr>
          <w:rFonts w:ascii="Cambria" w:hAnsi="Cambria" w:cs="Arial"/>
          <w:b/>
          <w:color w:val="000000"/>
        </w:rPr>
      </w:pPr>
    </w:p>
    <w:p w14:paraId="24E0BE51" w14:textId="59951926" w:rsidR="009B4E42" w:rsidRDefault="009B4E42" w:rsidP="00DE7284">
      <w:pPr>
        <w:spacing w:before="160" w:line="300" w:lineRule="exact"/>
        <w:rPr>
          <w:rFonts w:ascii="Cambria" w:hAnsi="Cambria" w:cs="Arial"/>
          <w:b/>
          <w:color w:val="000000"/>
        </w:rPr>
      </w:pPr>
    </w:p>
    <w:p w14:paraId="5BC4BEE1" w14:textId="7FF1D7A6" w:rsidR="00AF2348" w:rsidRDefault="009D608E" w:rsidP="00DE7284">
      <w:pPr>
        <w:spacing w:before="160" w:line="300" w:lineRule="exact"/>
        <w:rPr>
          <w:rFonts w:ascii="Cambria" w:hAnsi="Cambria" w:cs="Arial"/>
          <w:bCs/>
          <w:color w:val="000000"/>
        </w:rPr>
      </w:pPr>
      <w:r w:rsidRPr="00432BC1">
        <w:rPr>
          <w:rFonts w:ascii="Cambria" w:hAnsi="Cambria" w:cs="Arial"/>
          <w:bCs/>
          <w:color w:val="000000"/>
        </w:rPr>
        <w:t xml:space="preserve">Each employer in the NH Automobile Dealers Association </w:t>
      </w:r>
      <w:r w:rsidR="00432BC1" w:rsidRPr="00432BC1">
        <w:rPr>
          <w:rFonts w:ascii="Cambria" w:hAnsi="Cambria" w:cs="Arial"/>
          <w:bCs/>
          <w:color w:val="000000"/>
        </w:rPr>
        <w:t>consortium will determine which Community College’s related instruction will be used.</w:t>
      </w:r>
    </w:p>
    <w:p w14:paraId="7BEB0ACA" w14:textId="77777777" w:rsidR="001D738D" w:rsidRPr="00EB1B96" w:rsidRDefault="001D738D" w:rsidP="001D738D">
      <w:pPr>
        <w:jc w:val="center"/>
        <w:rPr>
          <w:rFonts w:ascii="Cambria" w:hAnsi="Cambria" w:cs="Arial"/>
          <w:bCs/>
          <w:color w:val="000000"/>
          <w:sz w:val="16"/>
          <w:szCs w:val="16"/>
        </w:rPr>
      </w:pPr>
    </w:p>
    <w:p w14:paraId="56CE5E37" w14:textId="6874BF47" w:rsidR="001D738D" w:rsidRDefault="001D738D" w:rsidP="001D738D">
      <w:pPr>
        <w:jc w:val="center"/>
      </w:pPr>
      <w:r>
        <w:rPr>
          <w:noProof/>
        </w:rPr>
        <w:drawing>
          <wp:inline distT="0" distB="0" distL="0" distR="0" wp14:anchorId="14FA4C3B" wp14:editId="47602628">
            <wp:extent cx="1874838" cy="495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9068" cy="496417"/>
                    </a:xfrm>
                    <a:prstGeom prst="rect">
                      <a:avLst/>
                    </a:prstGeom>
                    <a:noFill/>
                  </pic:spPr>
                </pic:pic>
              </a:graphicData>
            </a:graphic>
          </wp:inline>
        </w:drawing>
      </w:r>
    </w:p>
    <w:p w14:paraId="61DAF503" w14:textId="77777777" w:rsidR="001D738D" w:rsidRPr="00EB1B96" w:rsidRDefault="001D738D" w:rsidP="001D738D">
      <w:pPr>
        <w:jc w:val="center"/>
        <w:rPr>
          <w:rFonts w:ascii="Cambria" w:hAnsi="Cambria"/>
          <w:sz w:val="16"/>
          <w:szCs w:val="16"/>
        </w:rPr>
      </w:pPr>
    </w:p>
    <w:p w14:paraId="2EC56D31" w14:textId="1A4B537B" w:rsidR="001500C8" w:rsidRDefault="001500C8" w:rsidP="00DE7284">
      <w:pPr>
        <w:spacing w:before="160" w:line="300" w:lineRule="exact"/>
        <w:rPr>
          <w:rFonts w:ascii="Cambria" w:hAnsi="Cambria" w:cs="Arial"/>
          <w:b/>
          <w:color w:val="000000"/>
        </w:rPr>
      </w:pPr>
      <w:r w:rsidRPr="00DE7284">
        <w:rPr>
          <w:rFonts w:ascii="Cambria" w:hAnsi="Cambria" w:cs="Arial"/>
          <w:b/>
          <w:color w:val="000000"/>
        </w:rPr>
        <w:t xml:space="preserve">Related Instruction </w:t>
      </w:r>
      <w:r w:rsidR="003E7A13">
        <w:rPr>
          <w:rFonts w:ascii="Cambria" w:hAnsi="Cambria" w:cs="Arial"/>
          <w:b/>
          <w:color w:val="000000"/>
        </w:rPr>
        <w:t>Training Outline</w:t>
      </w:r>
      <w:r w:rsidR="00F9603D">
        <w:rPr>
          <w:rFonts w:ascii="Cambria" w:hAnsi="Cambria" w:cs="Arial"/>
          <w:b/>
          <w:color w:val="000000"/>
        </w:rPr>
        <w:t xml:space="preserve">: </w:t>
      </w:r>
      <w:r w:rsidR="00F9603D">
        <w:rPr>
          <w:rFonts w:ascii="Cambria" w:hAnsi="Cambria" w:cs="Arial"/>
          <w:b/>
          <w:color w:val="000000"/>
        </w:rPr>
        <w:tab/>
      </w:r>
      <w:r w:rsidR="00F9603D">
        <w:rPr>
          <w:rFonts w:ascii="Cambria" w:hAnsi="Cambria" w:cs="Arial"/>
          <w:b/>
          <w:color w:val="000000"/>
        </w:rPr>
        <w:tab/>
      </w:r>
      <w:r w:rsidR="00F9603D">
        <w:rPr>
          <w:rFonts w:ascii="Cambria" w:hAnsi="Cambria" w:cs="Arial"/>
          <w:b/>
          <w:color w:val="000000"/>
        </w:rPr>
        <w:tab/>
      </w:r>
      <w:r w:rsidR="00F9603D">
        <w:rPr>
          <w:rFonts w:ascii="Cambria" w:hAnsi="Cambria" w:cs="Arial"/>
          <w:b/>
          <w:color w:val="000000"/>
        </w:rPr>
        <w:tab/>
      </w:r>
      <w:r w:rsidR="00F9603D">
        <w:rPr>
          <w:rFonts w:ascii="Cambria" w:hAnsi="Cambria" w:cs="Arial"/>
          <w:b/>
          <w:color w:val="000000"/>
        </w:rPr>
        <w:tab/>
      </w:r>
      <w:r w:rsidR="00F9603D">
        <w:rPr>
          <w:rFonts w:ascii="Cambria" w:hAnsi="Cambria" w:cs="Arial"/>
          <w:b/>
          <w:color w:val="000000"/>
        </w:rPr>
        <w:tab/>
      </w:r>
      <w:r w:rsidR="00F9603D">
        <w:rPr>
          <w:rFonts w:ascii="Cambria" w:hAnsi="Cambria" w:cs="Arial"/>
          <w:b/>
          <w:color w:val="000000"/>
        </w:rPr>
        <w:tab/>
      </w:r>
      <w:r w:rsidR="00F9603D">
        <w:rPr>
          <w:rFonts w:ascii="Cambria" w:hAnsi="Cambria" w:cs="Arial"/>
          <w:b/>
          <w:color w:val="000000"/>
        </w:rPr>
        <w:tab/>
        <w:t>Approximate Hours</w:t>
      </w:r>
      <w:r w:rsidR="003E7A13">
        <w:rPr>
          <w:rFonts w:ascii="Cambria" w:hAnsi="Cambria" w:cs="Arial"/>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3239"/>
        <w:gridCol w:w="1167"/>
        <w:gridCol w:w="1169"/>
        <w:gridCol w:w="1167"/>
        <w:gridCol w:w="1171"/>
      </w:tblGrid>
      <w:tr w:rsidR="001D738D" w:rsidRPr="002C6907" w14:paraId="4014355B" w14:textId="77777777" w:rsidTr="00620B00">
        <w:trPr>
          <w:trHeight w:val="760"/>
        </w:trPr>
        <w:tc>
          <w:tcPr>
            <w:tcW w:w="769" w:type="pct"/>
            <w:shd w:val="clear" w:color="auto" w:fill="EEECE1"/>
            <w:vAlign w:val="center"/>
            <w:hideMark/>
          </w:tcPr>
          <w:p w14:paraId="1D1C3802" w14:textId="77777777" w:rsidR="00C7100B" w:rsidRPr="002C6907" w:rsidRDefault="00C7100B" w:rsidP="00EB1B96">
            <w:pPr>
              <w:jc w:val="center"/>
              <w:rPr>
                <w:rFonts w:ascii="Cambria" w:hAnsi="Cambria" w:cs="Calibri"/>
                <w:b/>
                <w:color w:val="000000"/>
              </w:rPr>
            </w:pPr>
            <w:bookmarkStart w:id="5" w:name="_Hlk49851190"/>
            <w:r w:rsidRPr="002C6907">
              <w:rPr>
                <w:rFonts w:ascii="Cambria" w:hAnsi="Cambria" w:cs="Calibri"/>
                <w:b/>
                <w:color w:val="000000"/>
              </w:rPr>
              <w:t>Class Number</w:t>
            </w:r>
          </w:p>
        </w:tc>
        <w:tc>
          <w:tcPr>
            <w:tcW w:w="1732" w:type="pct"/>
            <w:shd w:val="clear" w:color="auto" w:fill="EEECE1"/>
            <w:vAlign w:val="center"/>
          </w:tcPr>
          <w:p w14:paraId="5E9D6F21" w14:textId="77777777" w:rsidR="00C7100B" w:rsidRPr="002C6907" w:rsidRDefault="00C7100B" w:rsidP="00EB1B96">
            <w:pPr>
              <w:jc w:val="center"/>
              <w:rPr>
                <w:rFonts w:ascii="Cambria" w:hAnsi="Cambria" w:cs="Calibri"/>
                <w:b/>
                <w:color w:val="000000"/>
              </w:rPr>
            </w:pPr>
            <w:r w:rsidRPr="002C6907">
              <w:rPr>
                <w:rFonts w:ascii="Cambria" w:hAnsi="Cambria" w:cs="Calibri"/>
                <w:b/>
                <w:color w:val="000000"/>
              </w:rPr>
              <w:t>Class Name</w:t>
            </w:r>
          </w:p>
        </w:tc>
        <w:tc>
          <w:tcPr>
            <w:tcW w:w="624" w:type="pct"/>
            <w:shd w:val="clear" w:color="auto" w:fill="EEECE1"/>
            <w:noWrap/>
            <w:vAlign w:val="center"/>
            <w:hideMark/>
          </w:tcPr>
          <w:p w14:paraId="6C73C43E" w14:textId="77777777" w:rsidR="00C7100B" w:rsidRPr="002C6907" w:rsidRDefault="00C7100B" w:rsidP="00EB1B96">
            <w:pPr>
              <w:jc w:val="center"/>
              <w:rPr>
                <w:rFonts w:ascii="Cambria" w:hAnsi="Cambria" w:cs="Calibri"/>
                <w:b/>
                <w:color w:val="000000"/>
              </w:rPr>
            </w:pPr>
            <w:r w:rsidRPr="002C6907">
              <w:rPr>
                <w:rFonts w:ascii="Cambria" w:hAnsi="Cambria" w:cs="Calibri"/>
                <w:b/>
                <w:color w:val="000000"/>
              </w:rPr>
              <w:t>Credits</w:t>
            </w:r>
          </w:p>
        </w:tc>
        <w:tc>
          <w:tcPr>
            <w:tcW w:w="625" w:type="pct"/>
            <w:shd w:val="clear" w:color="auto" w:fill="EEECE1"/>
            <w:noWrap/>
            <w:vAlign w:val="center"/>
            <w:hideMark/>
          </w:tcPr>
          <w:p w14:paraId="303C72AA" w14:textId="77777777" w:rsidR="00C7100B" w:rsidRPr="002C6907" w:rsidRDefault="00C7100B" w:rsidP="00EB1B96">
            <w:pPr>
              <w:widowControl/>
              <w:autoSpaceDE/>
              <w:autoSpaceDN/>
              <w:adjustRightInd/>
              <w:jc w:val="center"/>
              <w:rPr>
                <w:rFonts w:ascii="Cambria" w:hAnsi="Cambria" w:cs="Calibri"/>
                <w:b/>
                <w:color w:val="000000"/>
              </w:rPr>
            </w:pPr>
            <w:r w:rsidRPr="002C6907">
              <w:rPr>
                <w:rFonts w:ascii="Cambria" w:hAnsi="Cambria" w:cs="Calibri"/>
                <w:b/>
                <w:color w:val="000000"/>
              </w:rPr>
              <w:t>Hrs/Wk</w:t>
            </w:r>
          </w:p>
          <w:p w14:paraId="1A07AC37" w14:textId="77777777" w:rsidR="00C7100B" w:rsidRPr="002C6907" w:rsidRDefault="00C7100B" w:rsidP="00EB1B96">
            <w:pPr>
              <w:jc w:val="center"/>
              <w:rPr>
                <w:rFonts w:ascii="Cambria" w:hAnsi="Cambria" w:cs="Calibri"/>
                <w:b/>
                <w:color w:val="000000"/>
              </w:rPr>
            </w:pPr>
            <w:r w:rsidRPr="002C6907">
              <w:rPr>
                <w:rFonts w:ascii="Cambria" w:hAnsi="Cambria" w:cs="Calibri"/>
                <w:b/>
                <w:color w:val="000000"/>
              </w:rPr>
              <w:t>Class</w:t>
            </w:r>
          </w:p>
        </w:tc>
        <w:tc>
          <w:tcPr>
            <w:tcW w:w="624" w:type="pct"/>
            <w:shd w:val="clear" w:color="auto" w:fill="EEECE1"/>
            <w:noWrap/>
            <w:vAlign w:val="center"/>
            <w:hideMark/>
          </w:tcPr>
          <w:p w14:paraId="33668642" w14:textId="77777777" w:rsidR="00C7100B" w:rsidRPr="002C6907" w:rsidRDefault="00C7100B" w:rsidP="00EB1B96">
            <w:pPr>
              <w:widowControl/>
              <w:autoSpaceDE/>
              <w:autoSpaceDN/>
              <w:adjustRightInd/>
              <w:jc w:val="center"/>
              <w:rPr>
                <w:rFonts w:ascii="Cambria" w:hAnsi="Cambria" w:cs="Calibri"/>
                <w:b/>
                <w:color w:val="000000"/>
              </w:rPr>
            </w:pPr>
            <w:r w:rsidRPr="002C6907">
              <w:rPr>
                <w:rFonts w:ascii="Cambria" w:hAnsi="Cambria" w:cs="Calibri"/>
                <w:b/>
                <w:color w:val="000000"/>
              </w:rPr>
              <w:t>Hrs/Wk</w:t>
            </w:r>
          </w:p>
          <w:p w14:paraId="7F39685E" w14:textId="77777777" w:rsidR="00C7100B" w:rsidRPr="002C6907" w:rsidRDefault="00C7100B" w:rsidP="00EB1B96">
            <w:pPr>
              <w:jc w:val="center"/>
              <w:rPr>
                <w:rFonts w:ascii="Cambria" w:hAnsi="Cambria" w:cs="Calibri"/>
                <w:b/>
                <w:color w:val="000000"/>
              </w:rPr>
            </w:pPr>
            <w:r w:rsidRPr="002C6907">
              <w:rPr>
                <w:rFonts w:ascii="Cambria" w:hAnsi="Cambria" w:cs="Calibri"/>
                <w:b/>
                <w:color w:val="000000"/>
              </w:rPr>
              <w:t>Lab</w:t>
            </w:r>
          </w:p>
        </w:tc>
        <w:tc>
          <w:tcPr>
            <w:tcW w:w="626" w:type="pct"/>
            <w:shd w:val="clear" w:color="auto" w:fill="EEECE1"/>
            <w:noWrap/>
            <w:vAlign w:val="center"/>
            <w:hideMark/>
          </w:tcPr>
          <w:p w14:paraId="5865C88C" w14:textId="77777777" w:rsidR="00C7100B" w:rsidRPr="002C6907" w:rsidRDefault="00C7100B" w:rsidP="00EB1B96">
            <w:pPr>
              <w:widowControl/>
              <w:autoSpaceDE/>
              <w:autoSpaceDN/>
              <w:adjustRightInd/>
              <w:jc w:val="center"/>
              <w:rPr>
                <w:rFonts w:ascii="Cambria" w:hAnsi="Cambria" w:cs="Calibri"/>
                <w:b/>
                <w:color w:val="000000"/>
              </w:rPr>
            </w:pPr>
            <w:r w:rsidRPr="002C6907">
              <w:rPr>
                <w:rFonts w:ascii="Cambria" w:hAnsi="Cambria" w:cs="Calibri"/>
                <w:b/>
                <w:color w:val="000000"/>
              </w:rPr>
              <w:t>Total</w:t>
            </w:r>
          </w:p>
          <w:p w14:paraId="53CB7A00" w14:textId="77777777" w:rsidR="00C7100B" w:rsidRPr="002C6907" w:rsidRDefault="00C7100B" w:rsidP="00EB1B96">
            <w:pPr>
              <w:jc w:val="center"/>
              <w:rPr>
                <w:rFonts w:ascii="Cambria" w:hAnsi="Cambria" w:cs="Calibri"/>
                <w:color w:val="000000"/>
              </w:rPr>
            </w:pPr>
            <w:r w:rsidRPr="002C6907">
              <w:rPr>
                <w:rFonts w:ascii="Cambria" w:hAnsi="Cambria" w:cs="Calibri"/>
                <w:b/>
                <w:color w:val="000000"/>
              </w:rPr>
              <w:t>Hours</w:t>
            </w:r>
          </w:p>
        </w:tc>
      </w:tr>
      <w:tr w:rsidR="001D738D" w:rsidRPr="002C6907" w14:paraId="6C65E846" w14:textId="77777777" w:rsidTr="00620B00">
        <w:trPr>
          <w:trHeight w:val="300"/>
        </w:trPr>
        <w:tc>
          <w:tcPr>
            <w:tcW w:w="769" w:type="pct"/>
            <w:shd w:val="clear" w:color="auto" w:fill="auto"/>
            <w:noWrap/>
            <w:vAlign w:val="center"/>
          </w:tcPr>
          <w:p w14:paraId="624FB85A" w14:textId="7DCBEA2F" w:rsidR="00C7100B" w:rsidRPr="002C6907" w:rsidRDefault="001D2CF8" w:rsidP="002A38B5">
            <w:pPr>
              <w:widowControl/>
              <w:autoSpaceDE/>
              <w:autoSpaceDN/>
              <w:adjustRightInd/>
              <w:spacing w:before="160" w:line="300" w:lineRule="exact"/>
              <w:rPr>
                <w:rFonts w:ascii="Cambria" w:hAnsi="Cambria" w:cs="Calibri"/>
                <w:color w:val="000000"/>
              </w:rPr>
            </w:pPr>
            <w:r>
              <w:rPr>
                <w:rFonts w:ascii="Cambria" w:hAnsi="Cambria" w:cs="Calibri"/>
                <w:color w:val="000000"/>
              </w:rPr>
              <w:t>AUTO 110G</w:t>
            </w:r>
          </w:p>
        </w:tc>
        <w:tc>
          <w:tcPr>
            <w:tcW w:w="1732" w:type="pct"/>
            <w:shd w:val="clear" w:color="000000" w:fill="FFFFFF"/>
            <w:noWrap/>
            <w:vAlign w:val="center"/>
          </w:tcPr>
          <w:p w14:paraId="27603BCC" w14:textId="53B77048" w:rsidR="00C7100B" w:rsidRPr="002C6907" w:rsidRDefault="001D2CF8" w:rsidP="002A38B5">
            <w:pPr>
              <w:widowControl/>
              <w:autoSpaceDE/>
              <w:autoSpaceDN/>
              <w:adjustRightInd/>
              <w:spacing w:before="160" w:line="300" w:lineRule="exact"/>
              <w:rPr>
                <w:rFonts w:ascii="Cambria" w:hAnsi="Cambria" w:cs="Calibri"/>
                <w:color w:val="000000"/>
              </w:rPr>
            </w:pPr>
            <w:r>
              <w:rPr>
                <w:rFonts w:ascii="Cambria" w:hAnsi="Cambria" w:cs="Calibri"/>
                <w:color w:val="000000"/>
              </w:rPr>
              <w:t>Automotive Maintenance &amp; Light Repair</w:t>
            </w:r>
          </w:p>
        </w:tc>
        <w:tc>
          <w:tcPr>
            <w:tcW w:w="624" w:type="pct"/>
            <w:shd w:val="clear" w:color="auto" w:fill="auto"/>
            <w:noWrap/>
            <w:vAlign w:val="center"/>
          </w:tcPr>
          <w:p w14:paraId="31E2D88D" w14:textId="2CDD2AE7" w:rsidR="00C7100B" w:rsidRPr="002C6907" w:rsidRDefault="002F67BD" w:rsidP="002A38B5">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3</w:t>
            </w:r>
          </w:p>
        </w:tc>
        <w:tc>
          <w:tcPr>
            <w:tcW w:w="625" w:type="pct"/>
            <w:shd w:val="clear" w:color="auto" w:fill="auto"/>
            <w:noWrap/>
            <w:vAlign w:val="center"/>
          </w:tcPr>
          <w:p w14:paraId="669A7216" w14:textId="3F5B6CCC" w:rsidR="00C7100B" w:rsidRPr="002C6907" w:rsidRDefault="001D2CF8" w:rsidP="002A38B5">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2</w:t>
            </w:r>
          </w:p>
        </w:tc>
        <w:tc>
          <w:tcPr>
            <w:tcW w:w="624" w:type="pct"/>
            <w:shd w:val="clear" w:color="auto" w:fill="auto"/>
            <w:noWrap/>
            <w:vAlign w:val="center"/>
          </w:tcPr>
          <w:p w14:paraId="4E17A02A" w14:textId="400AA53E" w:rsidR="00C7100B" w:rsidRPr="002C6907" w:rsidRDefault="002F67BD" w:rsidP="002A38B5">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3</w:t>
            </w:r>
          </w:p>
        </w:tc>
        <w:tc>
          <w:tcPr>
            <w:tcW w:w="626" w:type="pct"/>
            <w:shd w:val="clear" w:color="auto" w:fill="auto"/>
            <w:noWrap/>
            <w:vAlign w:val="center"/>
          </w:tcPr>
          <w:p w14:paraId="7B6853DB" w14:textId="42693ABC" w:rsidR="00C7100B" w:rsidRPr="002C6907" w:rsidRDefault="002F67BD" w:rsidP="002A38B5">
            <w:pPr>
              <w:widowControl/>
              <w:autoSpaceDE/>
              <w:autoSpaceDN/>
              <w:adjustRightInd/>
              <w:spacing w:before="160" w:line="300" w:lineRule="exact"/>
              <w:jc w:val="right"/>
              <w:rPr>
                <w:rFonts w:ascii="Cambria" w:hAnsi="Cambria" w:cs="Calibri"/>
                <w:color w:val="000000"/>
              </w:rPr>
            </w:pPr>
            <w:r>
              <w:rPr>
                <w:rFonts w:ascii="Cambria" w:hAnsi="Cambria" w:cs="Calibri"/>
                <w:color w:val="000000"/>
              </w:rPr>
              <w:t>80</w:t>
            </w:r>
          </w:p>
        </w:tc>
      </w:tr>
      <w:tr w:rsidR="001D738D" w:rsidRPr="002C6907" w14:paraId="14942A62" w14:textId="77777777" w:rsidTr="00620B00">
        <w:trPr>
          <w:trHeight w:val="300"/>
        </w:trPr>
        <w:tc>
          <w:tcPr>
            <w:tcW w:w="769" w:type="pct"/>
            <w:shd w:val="clear" w:color="auto" w:fill="auto"/>
            <w:noWrap/>
            <w:vAlign w:val="center"/>
          </w:tcPr>
          <w:p w14:paraId="1C8CBF0A" w14:textId="1795314E" w:rsidR="00C7100B" w:rsidRPr="002C6907" w:rsidRDefault="001D2CF8" w:rsidP="002A38B5">
            <w:pPr>
              <w:widowControl/>
              <w:autoSpaceDE/>
              <w:autoSpaceDN/>
              <w:adjustRightInd/>
              <w:spacing w:before="160" w:line="300" w:lineRule="exact"/>
              <w:rPr>
                <w:rFonts w:ascii="Cambria" w:hAnsi="Cambria" w:cs="Calibri"/>
                <w:color w:val="000000"/>
              </w:rPr>
            </w:pPr>
            <w:r>
              <w:rPr>
                <w:rFonts w:ascii="Cambria" w:hAnsi="Cambria" w:cs="Calibri"/>
                <w:color w:val="000000"/>
              </w:rPr>
              <w:t>AUTO 12</w:t>
            </w:r>
            <w:r w:rsidR="003F502B">
              <w:rPr>
                <w:rFonts w:ascii="Cambria" w:hAnsi="Cambria" w:cs="Calibri"/>
                <w:color w:val="000000"/>
              </w:rPr>
              <w:t>5</w:t>
            </w:r>
            <w:r>
              <w:rPr>
                <w:rFonts w:ascii="Cambria" w:hAnsi="Cambria" w:cs="Calibri"/>
                <w:color w:val="000000"/>
              </w:rPr>
              <w:t>G</w:t>
            </w:r>
          </w:p>
        </w:tc>
        <w:tc>
          <w:tcPr>
            <w:tcW w:w="1732" w:type="pct"/>
            <w:shd w:val="clear" w:color="000000" w:fill="FFFFFF"/>
            <w:noWrap/>
            <w:vAlign w:val="center"/>
          </w:tcPr>
          <w:p w14:paraId="5E89B4FA" w14:textId="25E3FE58" w:rsidR="00C7100B" w:rsidRPr="002C6907" w:rsidRDefault="003F502B" w:rsidP="002A38B5">
            <w:pPr>
              <w:widowControl/>
              <w:autoSpaceDE/>
              <w:autoSpaceDN/>
              <w:adjustRightInd/>
              <w:spacing w:before="160" w:line="300" w:lineRule="exact"/>
              <w:rPr>
                <w:rFonts w:ascii="Cambria" w:hAnsi="Cambria" w:cs="Calibri"/>
                <w:color w:val="000000"/>
              </w:rPr>
            </w:pPr>
            <w:r>
              <w:rPr>
                <w:rFonts w:ascii="Cambria" w:hAnsi="Cambria" w:cs="Calibri"/>
                <w:color w:val="000000"/>
              </w:rPr>
              <w:t xml:space="preserve">Automotive </w:t>
            </w:r>
            <w:r w:rsidR="001D2CF8">
              <w:rPr>
                <w:rFonts w:ascii="Cambria" w:hAnsi="Cambria" w:cs="Calibri"/>
                <w:color w:val="000000"/>
              </w:rPr>
              <w:t>Electronics 1</w:t>
            </w:r>
          </w:p>
        </w:tc>
        <w:tc>
          <w:tcPr>
            <w:tcW w:w="624" w:type="pct"/>
            <w:shd w:val="clear" w:color="auto" w:fill="auto"/>
            <w:noWrap/>
            <w:vAlign w:val="center"/>
          </w:tcPr>
          <w:p w14:paraId="63F0CC8F" w14:textId="25301A7A" w:rsidR="00C7100B" w:rsidRPr="002C6907" w:rsidRDefault="003F502B" w:rsidP="002A38B5">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4</w:t>
            </w:r>
          </w:p>
        </w:tc>
        <w:tc>
          <w:tcPr>
            <w:tcW w:w="625" w:type="pct"/>
            <w:shd w:val="clear" w:color="auto" w:fill="auto"/>
            <w:noWrap/>
            <w:vAlign w:val="center"/>
          </w:tcPr>
          <w:p w14:paraId="27E47FD0" w14:textId="617C73F3" w:rsidR="00C7100B" w:rsidRPr="002C6907" w:rsidRDefault="00874431" w:rsidP="002A38B5">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3</w:t>
            </w:r>
          </w:p>
        </w:tc>
        <w:tc>
          <w:tcPr>
            <w:tcW w:w="624" w:type="pct"/>
            <w:shd w:val="clear" w:color="auto" w:fill="auto"/>
            <w:noWrap/>
            <w:vAlign w:val="center"/>
          </w:tcPr>
          <w:p w14:paraId="04081DB1" w14:textId="2F99FEE0" w:rsidR="00C7100B" w:rsidRPr="002C6907" w:rsidRDefault="00874431" w:rsidP="002A38B5">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3</w:t>
            </w:r>
          </w:p>
        </w:tc>
        <w:tc>
          <w:tcPr>
            <w:tcW w:w="626" w:type="pct"/>
            <w:shd w:val="clear" w:color="auto" w:fill="auto"/>
            <w:noWrap/>
            <w:vAlign w:val="center"/>
          </w:tcPr>
          <w:p w14:paraId="4667BB95" w14:textId="721FB2B1" w:rsidR="00C7100B" w:rsidRPr="002C6907" w:rsidRDefault="00874431" w:rsidP="002A38B5">
            <w:pPr>
              <w:widowControl/>
              <w:autoSpaceDE/>
              <w:autoSpaceDN/>
              <w:adjustRightInd/>
              <w:spacing w:before="160" w:line="300" w:lineRule="exact"/>
              <w:jc w:val="right"/>
              <w:rPr>
                <w:rFonts w:ascii="Cambria" w:hAnsi="Cambria" w:cs="Calibri"/>
                <w:color w:val="000000"/>
              </w:rPr>
            </w:pPr>
            <w:r>
              <w:rPr>
                <w:rFonts w:ascii="Cambria" w:hAnsi="Cambria" w:cs="Calibri"/>
                <w:color w:val="000000"/>
              </w:rPr>
              <w:t>96</w:t>
            </w:r>
          </w:p>
        </w:tc>
      </w:tr>
      <w:tr w:rsidR="00C7100B" w:rsidRPr="002C6907" w14:paraId="40E00EEC" w14:textId="77777777" w:rsidTr="00620B00">
        <w:trPr>
          <w:trHeight w:val="300"/>
        </w:trPr>
        <w:tc>
          <w:tcPr>
            <w:tcW w:w="2501" w:type="pct"/>
            <w:gridSpan w:val="2"/>
            <w:shd w:val="clear" w:color="auto" w:fill="auto"/>
            <w:noWrap/>
            <w:vAlign w:val="bottom"/>
            <w:hideMark/>
          </w:tcPr>
          <w:p w14:paraId="7E44425E" w14:textId="77777777" w:rsidR="00C7100B" w:rsidRPr="002C6907" w:rsidRDefault="00C7100B" w:rsidP="002A38B5">
            <w:pPr>
              <w:widowControl/>
              <w:autoSpaceDE/>
              <w:autoSpaceDN/>
              <w:adjustRightInd/>
              <w:spacing w:before="160" w:line="300" w:lineRule="exact"/>
              <w:jc w:val="right"/>
              <w:rPr>
                <w:rFonts w:ascii="Cambria" w:hAnsi="Cambria"/>
              </w:rPr>
            </w:pPr>
            <w:r w:rsidRPr="002C6907">
              <w:rPr>
                <w:rFonts w:ascii="Cambria" w:hAnsi="Cambria" w:cs="Arial"/>
                <w:b/>
                <w:color w:val="000000"/>
              </w:rPr>
              <w:t>TOTAL MINIMUM HOURS</w:t>
            </w:r>
          </w:p>
        </w:tc>
        <w:tc>
          <w:tcPr>
            <w:tcW w:w="2499" w:type="pct"/>
            <w:gridSpan w:val="4"/>
            <w:shd w:val="clear" w:color="auto" w:fill="auto"/>
            <w:noWrap/>
            <w:vAlign w:val="center"/>
            <w:hideMark/>
          </w:tcPr>
          <w:p w14:paraId="1BB31958" w14:textId="4A1C9813" w:rsidR="00C7100B" w:rsidRPr="002C6907" w:rsidRDefault="002F67BD" w:rsidP="002A38B5">
            <w:pPr>
              <w:widowControl/>
              <w:autoSpaceDE/>
              <w:autoSpaceDN/>
              <w:adjustRightInd/>
              <w:spacing w:before="160" w:line="300" w:lineRule="exact"/>
              <w:jc w:val="right"/>
              <w:rPr>
                <w:rFonts w:ascii="Cambria" w:hAnsi="Cambria"/>
                <w:b/>
              </w:rPr>
            </w:pPr>
            <w:r>
              <w:rPr>
                <w:rFonts w:ascii="Cambria" w:hAnsi="Cambria"/>
                <w:b/>
              </w:rPr>
              <w:t>176</w:t>
            </w:r>
          </w:p>
        </w:tc>
      </w:tr>
    </w:tbl>
    <w:tbl>
      <w:tblPr>
        <w:tblStyle w:val="PlainTable4"/>
        <w:tblW w:w="9360" w:type="dxa"/>
        <w:tblLook w:val="04A0" w:firstRow="1" w:lastRow="0" w:firstColumn="1" w:lastColumn="0" w:noHBand="0" w:noVBand="1"/>
      </w:tblPr>
      <w:tblGrid>
        <w:gridCol w:w="1530"/>
        <w:gridCol w:w="7830"/>
      </w:tblGrid>
      <w:tr w:rsidR="00C7100B" w14:paraId="4A058811" w14:textId="77777777" w:rsidTr="002A3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auto"/>
            </w:tcBorders>
          </w:tcPr>
          <w:p w14:paraId="43E88365" w14:textId="375B2EA0" w:rsidR="00C7100B" w:rsidRPr="00C7100B" w:rsidRDefault="00C7100B" w:rsidP="001D738D">
            <w:pPr>
              <w:widowControl/>
              <w:tabs>
                <w:tab w:val="left" w:pos="720"/>
              </w:tabs>
              <w:spacing w:before="160" w:line="300" w:lineRule="exact"/>
              <w:rPr>
                <w:rFonts w:ascii="Cambria" w:hAnsi="Cambria" w:cs="Arial"/>
                <w:bCs w:val="0"/>
              </w:rPr>
            </w:pPr>
            <w:r w:rsidRPr="00C7100B">
              <w:rPr>
                <w:rFonts w:ascii="Cambria" w:hAnsi="Cambria" w:cs="Arial"/>
                <w:bCs w:val="0"/>
              </w:rPr>
              <w:t>Course Curriculum Outline or Course Descriptions:</w:t>
            </w:r>
          </w:p>
        </w:tc>
      </w:tr>
      <w:tr w:rsidR="00C7100B" w14:paraId="64838162" w14:textId="77777777" w:rsidTr="00EF7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EECE1"/>
          </w:tcPr>
          <w:p w14:paraId="34FCC636" w14:textId="39A56DF7" w:rsidR="00C7100B" w:rsidRPr="003F502B" w:rsidRDefault="003F502B" w:rsidP="001D738D">
            <w:pPr>
              <w:widowControl/>
              <w:tabs>
                <w:tab w:val="left" w:pos="720"/>
              </w:tabs>
              <w:spacing w:before="160" w:line="300" w:lineRule="exact"/>
              <w:rPr>
                <w:rFonts w:ascii="Cambria" w:hAnsi="Cambria" w:cs="Arial"/>
              </w:rPr>
            </w:pPr>
            <w:bookmarkStart w:id="6" w:name="_Hlk49847698"/>
            <w:r w:rsidRPr="003F502B">
              <w:rPr>
                <w:rFonts w:ascii="Cambria" w:hAnsi="Cambria" w:cs="Arial"/>
              </w:rPr>
              <w:t>AUTO 110G</w:t>
            </w:r>
          </w:p>
        </w:tc>
        <w:tc>
          <w:tcPr>
            <w:tcW w:w="7830" w:type="dxa"/>
            <w:shd w:val="clear" w:color="auto" w:fill="EEECE1"/>
          </w:tcPr>
          <w:p w14:paraId="5141CDDD" w14:textId="7D44DEFC" w:rsidR="00C7100B" w:rsidRPr="003F502B" w:rsidRDefault="003F502B" w:rsidP="001D738D">
            <w:pPr>
              <w:widowControl/>
              <w:tabs>
                <w:tab w:val="left" w:pos="720"/>
              </w:tabs>
              <w:spacing w:before="160" w:line="300" w:lineRule="exact"/>
              <w:cnfStyle w:val="000000100000" w:firstRow="0" w:lastRow="0" w:firstColumn="0" w:lastColumn="0" w:oddVBand="0" w:evenVBand="0" w:oddHBand="1" w:evenHBand="0" w:firstRowFirstColumn="0" w:firstRowLastColumn="0" w:lastRowFirstColumn="0" w:lastRowLastColumn="0"/>
              <w:rPr>
                <w:rFonts w:ascii="Cambria" w:hAnsi="Cambria" w:cs="Arial"/>
                <w:b/>
                <w:bCs/>
              </w:rPr>
            </w:pPr>
            <w:r w:rsidRPr="003F502B">
              <w:rPr>
                <w:rFonts w:ascii="Cambria" w:hAnsi="Cambria" w:cs="Arial"/>
                <w:b/>
                <w:bCs/>
              </w:rPr>
              <w:t>Automotive Maintenance &amp; Light Repair</w:t>
            </w:r>
          </w:p>
        </w:tc>
      </w:tr>
      <w:tr w:rsidR="00C7100B" w14:paraId="4C1CC146" w14:textId="77777777" w:rsidTr="00EF7E5A">
        <w:tc>
          <w:tcPr>
            <w:cnfStyle w:val="001000000000" w:firstRow="0" w:lastRow="0" w:firstColumn="1" w:lastColumn="0" w:oddVBand="0" w:evenVBand="0" w:oddHBand="0" w:evenHBand="0" w:firstRowFirstColumn="0" w:firstRowLastColumn="0" w:lastRowFirstColumn="0" w:lastRowLastColumn="0"/>
            <w:tcW w:w="9360" w:type="dxa"/>
            <w:gridSpan w:val="2"/>
          </w:tcPr>
          <w:p w14:paraId="24076E3C" w14:textId="24FE9732" w:rsidR="00C7100B" w:rsidRPr="003F502B" w:rsidRDefault="003F502B" w:rsidP="001D738D">
            <w:pPr>
              <w:widowControl/>
              <w:tabs>
                <w:tab w:val="left" w:pos="720"/>
              </w:tabs>
              <w:spacing w:before="160" w:line="300" w:lineRule="exact"/>
              <w:rPr>
                <w:rFonts w:ascii="Cambria" w:hAnsi="Cambria" w:cs="Arial"/>
                <w:b w:val="0"/>
                <w:bCs w:val="0"/>
              </w:rPr>
            </w:pPr>
            <w:r w:rsidRPr="003F502B">
              <w:rPr>
                <w:rFonts w:ascii="Cambria" w:hAnsi="Cambria" w:cs="Arial"/>
                <w:b w:val="0"/>
                <w:bCs w:val="0"/>
              </w:rPr>
              <w:t>The Maintenance &amp; Light Repair course prepares students for entry into the automotive repair industry.  Students explore career opportunities and requirements of a professional service technician.  Content emphasizes beginning transportation service skills and workplace success skills.  Student study safety, tools, equipment, shops operations, vehicle fundamentals and basic technician skills.  Instruction will incorporate hands-on lab work, discussion, demonstration, lecture and assigned readings. Upon completion of the course, students will be eligible to take the MLR ASE Student Certification Exam.</w:t>
            </w:r>
          </w:p>
        </w:tc>
      </w:tr>
    </w:tbl>
    <w:p w14:paraId="70402B1C" w14:textId="77777777" w:rsidR="001D738D" w:rsidRDefault="001D738D"/>
    <w:tbl>
      <w:tblPr>
        <w:tblStyle w:val="PlainTable4"/>
        <w:tblW w:w="9360" w:type="dxa"/>
        <w:tblLook w:val="04A0" w:firstRow="1" w:lastRow="0" w:firstColumn="1" w:lastColumn="0" w:noHBand="0" w:noVBand="1"/>
      </w:tblPr>
      <w:tblGrid>
        <w:gridCol w:w="1530"/>
        <w:gridCol w:w="7830"/>
      </w:tblGrid>
      <w:tr w:rsidR="003F502B" w14:paraId="647E18E5" w14:textId="77777777" w:rsidTr="00317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EEECE1"/>
          </w:tcPr>
          <w:p w14:paraId="062F6D3B" w14:textId="5D8902EB" w:rsidR="003F502B" w:rsidRDefault="003F502B" w:rsidP="001D738D">
            <w:pPr>
              <w:widowControl/>
              <w:tabs>
                <w:tab w:val="left" w:pos="720"/>
              </w:tabs>
              <w:spacing w:before="160" w:line="300" w:lineRule="exact"/>
              <w:rPr>
                <w:rFonts w:ascii="Cambria" w:hAnsi="Cambria" w:cs="Arial"/>
                <w:b w:val="0"/>
                <w:bCs w:val="0"/>
              </w:rPr>
            </w:pPr>
            <w:r>
              <w:rPr>
                <w:rFonts w:ascii="Cambria" w:hAnsi="Cambria" w:cs="Arial"/>
              </w:rPr>
              <w:lastRenderedPageBreak/>
              <w:t>Learning Objectives:</w:t>
            </w:r>
          </w:p>
        </w:tc>
      </w:tr>
      <w:tr w:rsidR="00C7100B" w:rsidRPr="00AF2348" w14:paraId="62C9F5E3" w14:textId="77777777" w:rsidTr="002A3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548DE654" w14:textId="7726C8AA" w:rsidR="00C7100B" w:rsidRPr="00AF2348" w:rsidRDefault="003F502B" w:rsidP="001D738D">
            <w:pPr>
              <w:pStyle w:val="ListParagraph"/>
              <w:numPr>
                <w:ilvl w:val="0"/>
                <w:numId w:val="20"/>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 xml:space="preserve">Explain and apply shop safety rules and </w:t>
            </w:r>
            <w:r w:rsidR="00063D15" w:rsidRPr="00AF2348">
              <w:rPr>
                <w:rFonts w:ascii="Cambria" w:hAnsi="Cambria" w:cs="Arial"/>
                <w:b w:val="0"/>
                <w:bCs w:val="0"/>
                <w:sz w:val="24"/>
                <w:szCs w:val="24"/>
              </w:rPr>
              <w:t>procedures</w:t>
            </w:r>
          </w:p>
        </w:tc>
      </w:tr>
      <w:tr w:rsidR="00063D15" w:rsidRPr="00AF2348" w14:paraId="14AD0163" w14:textId="77777777" w:rsidTr="00A96731">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0F8C4E85" w14:textId="3B84BDC9" w:rsidR="00063D15" w:rsidRPr="00AF2348" w:rsidRDefault="00063D15" w:rsidP="001D738D">
            <w:pPr>
              <w:pStyle w:val="ListParagraph"/>
              <w:numPr>
                <w:ilvl w:val="0"/>
                <w:numId w:val="20"/>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Given a task in an automotive application, identify the correct hand tool or power tool for the job, and demonstrate safe use and care</w:t>
            </w:r>
          </w:p>
        </w:tc>
      </w:tr>
      <w:tr w:rsidR="00C7100B" w:rsidRPr="00AF2348" w14:paraId="3F3DEC44" w14:textId="77777777" w:rsidTr="002A3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4C1AE7DD" w14:textId="13F1FC46" w:rsidR="00C7100B" w:rsidRPr="00AF2348" w:rsidRDefault="00063D15" w:rsidP="001D738D">
            <w:pPr>
              <w:pStyle w:val="ListParagraph"/>
              <w:numPr>
                <w:ilvl w:val="0"/>
                <w:numId w:val="20"/>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Determine information required to complete a service order, locate service information and follow standard operating procedures</w:t>
            </w:r>
          </w:p>
        </w:tc>
      </w:tr>
      <w:tr w:rsidR="00063D15" w:rsidRPr="00AF2348" w14:paraId="6B71C4D9" w14:textId="77777777" w:rsidTr="00A96731">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703990B8" w14:textId="39470513" w:rsidR="00063D15" w:rsidRPr="00AF2348" w:rsidRDefault="00063D15" w:rsidP="001D738D">
            <w:pPr>
              <w:pStyle w:val="ListParagraph"/>
              <w:numPr>
                <w:ilvl w:val="0"/>
                <w:numId w:val="20"/>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Ensure vehicle is prepared to return to customer per school/company policy</w:t>
            </w:r>
          </w:p>
        </w:tc>
      </w:tr>
      <w:tr w:rsidR="00C7100B" w:rsidRPr="00AF2348" w14:paraId="4FFAFB6F" w14:textId="77777777" w:rsidTr="002A3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0699A927" w14:textId="3F533393" w:rsidR="00C7100B" w:rsidRPr="00AF2348" w:rsidRDefault="00063D15" w:rsidP="001D738D">
            <w:pPr>
              <w:pStyle w:val="ListParagraph"/>
              <w:numPr>
                <w:ilvl w:val="0"/>
                <w:numId w:val="20"/>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Demonstrate ability to complete fundamental service requirement of the following automotive systems: engines, transmissions and transaxles, manual drive trains and axles, braking, suspension and steering, electrical, HVAC and computer</w:t>
            </w:r>
          </w:p>
        </w:tc>
      </w:tr>
      <w:tr w:rsidR="00063D15" w:rsidRPr="00AF2348" w14:paraId="51320355" w14:textId="77777777" w:rsidTr="00A96731">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6D8CE4CA" w14:textId="3024210C" w:rsidR="00063D15" w:rsidRPr="00AF2348" w:rsidRDefault="00063D15" w:rsidP="001D738D">
            <w:pPr>
              <w:pStyle w:val="ListParagraph"/>
              <w:numPr>
                <w:ilvl w:val="0"/>
                <w:numId w:val="20"/>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Demonstrate ability to work independently, and with others, including coworkers, instructors, and customers.</w:t>
            </w:r>
          </w:p>
        </w:tc>
      </w:tr>
      <w:bookmarkEnd w:id="5"/>
      <w:bookmarkEnd w:id="6"/>
      <w:tr w:rsidR="00063D15" w14:paraId="40A7E403" w14:textId="77777777" w:rsidTr="0031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EECE1"/>
          </w:tcPr>
          <w:p w14:paraId="4FA6546B" w14:textId="74760871" w:rsidR="00063D15" w:rsidRPr="003F502B" w:rsidRDefault="00063D15" w:rsidP="001D738D">
            <w:pPr>
              <w:widowControl/>
              <w:tabs>
                <w:tab w:val="left" w:pos="720"/>
              </w:tabs>
              <w:spacing w:before="160" w:line="300" w:lineRule="exact"/>
              <w:rPr>
                <w:rFonts w:ascii="Cambria" w:hAnsi="Cambria" w:cs="Arial"/>
              </w:rPr>
            </w:pPr>
            <w:r w:rsidRPr="003F502B">
              <w:rPr>
                <w:rFonts w:ascii="Cambria" w:hAnsi="Cambria" w:cs="Arial"/>
              </w:rPr>
              <w:t>AUTO 1</w:t>
            </w:r>
            <w:r>
              <w:rPr>
                <w:rFonts w:ascii="Cambria" w:hAnsi="Cambria" w:cs="Arial"/>
              </w:rPr>
              <w:t>25</w:t>
            </w:r>
            <w:r w:rsidRPr="003F502B">
              <w:rPr>
                <w:rFonts w:ascii="Cambria" w:hAnsi="Cambria" w:cs="Arial"/>
              </w:rPr>
              <w:t>G</w:t>
            </w:r>
          </w:p>
        </w:tc>
        <w:tc>
          <w:tcPr>
            <w:tcW w:w="7830" w:type="dxa"/>
            <w:shd w:val="clear" w:color="auto" w:fill="EEECE1"/>
          </w:tcPr>
          <w:p w14:paraId="3B016C63" w14:textId="657464C7" w:rsidR="00063D15" w:rsidRPr="003F502B" w:rsidRDefault="00063D15" w:rsidP="001D738D">
            <w:pPr>
              <w:widowControl/>
              <w:tabs>
                <w:tab w:val="left" w:pos="720"/>
              </w:tabs>
              <w:spacing w:before="160" w:line="300" w:lineRule="exact"/>
              <w:cnfStyle w:val="000000100000" w:firstRow="0" w:lastRow="0" w:firstColumn="0" w:lastColumn="0" w:oddVBand="0" w:evenVBand="0" w:oddHBand="1" w:evenHBand="0" w:firstRowFirstColumn="0" w:firstRowLastColumn="0" w:lastRowFirstColumn="0" w:lastRowLastColumn="0"/>
              <w:rPr>
                <w:rFonts w:ascii="Cambria" w:hAnsi="Cambria" w:cs="Arial"/>
                <w:b/>
                <w:bCs/>
              </w:rPr>
            </w:pPr>
            <w:r>
              <w:rPr>
                <w:rFonts w:ascii="Cambria" w:hAnsi="Cambria" w:cs="Arial"/>
                <w:b/>
                <w:bCs/>
              </w:rPr>
              <w:t>Automotive Electronics 1</w:t>
            </w:r>
          </w:p>
        </w:tc>
      </w:tr>
      <w:tr w:rsidR="00063D15" w14:paraId="3ADAC2FD"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03E31CF6" w14:textId="31D4C010" w:rsidR="00063D15" w:rsidRPr="003F502B" w:rsidRDefault="00063D15" w:rsidP="001D738D">
            <w:pPr>
              <w:widowControl/>
              <w:tabs>
                <w:tab w:val="left" w:pos="720"/>
              </w:tabs>
              <w:spacing w:before="160" w:line="300" w:lineRule="exact"/>
              <w:rPr>
                <w:rFonts w:ascii="Cambria" w:hAnsi="Cambria" w:cs="Arial"/>
                <w:b w:val="0"/>
                <w:bCs w:val="0"/>
              </w:rPr>
            </w:pPr>
            <w:r w:rsidRPr="001D738D">
              <w:rPr>
                <w:rFonts w:ascii="Cambria" w:hAnsi="Cambria" w:cs="Arial"/>
                <w:b w:val="0"/>
                <w:bCs w:val="0"/>
              </w:rPr>
              <w:t>This course will introduce the student to general vehicle electrical and electronic principles, theory and components. Topics include: Ohm’s Law, circuit analysis, basic circuits, diodes, transistors, relays and solenoids. The lab will use electrical test equipment to analyze and troubleshoot basic electrical circuits including warning systems, electrical accessories</w:t>
            </w:r>
            <w:r w:rsidR="009D06F4" w:rsidRPr="001D738D">
              <w:rPr>
                <w:rFonts w:ascii="Cambria" w:hAnsi="Cambria" w:cs="Arial"/>
                <w:b w:val="0"/>
                <w:bCs w:val="0"/>
              </w:rPr>
              <w:t>, battery, starting and charging systems.</w:t>
            </w:r>
          </w:p>
        </w:tc>
      </w:tr>
      <w:tr w:rsidR="00063D15" w14:paraId="78B43580" w14:textId="77777777" w:rsidTr="0031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EEECE1"/>
          </w:tcPr>
          <w:p w14:paraId="75773188" w14:textId="77777777" w:rsidR="00063D15" w:rsidRDefault="00063D15" w:rsidP="001D738D">
            <w:pPr>
              <w:widowControl/>
              <w:tabs>
                <w:tab w:val="left" w:pos="720"/>
              </w:tabs>
              <w:spacing w:before="160" w:line="300" w:lineRule="exact"/>
              <w:rPr>
                <w:rFonts w:ascii="Cambria" w:hAnsi="Cambria" w:cs="Arial"/>
                <w:b w:val="0"/>
                <w:bCs w:val="0"/>
              </w:rPr>
            </w:pPr>
            <w:r>
              <w:rPr>
                <w:rFonts w:ascii="Cambria" w:hAnsi="Cambria" w:cs="Arial"/>
              </w:rPr>
              <w:t>Learning Objectives:</w:t>
            </w:r>
          </w:p>
        </w:tc>
      </w:tr>
      <w:tr w:rsidR="00063D15" w14:paraId="156B3F3F"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34755C86" w14:textId="68945FCE" w:rsidR="00063D15" w:rsidRPr="00AF2348" w:rsidRDefault="009D06F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Identify and research applicable vehicle and service information, vehicle service history, service precautions, and technical service bulletins.</w:t>
            </w:r>
          </w:p>
        </w:tc>
      </w:tr>
      <w:tr w:rsidR="00063D15" w14:paraId="3F0F4019"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4E662110" w14:textId="431C5DC9" w:rsidR="00063D15" w:rsidRPr="00AF2348" w:rsidRDefault="009D06F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Explain and provide examples of electrical/electronic series, parallel, and series-parallel circuits using principles of electricity (Ohm’s Law).</w:t>
            </w:r>
          </w:p>
        </w:tc>
      </w:tr>
      <w:tr w:rsidR="00063D15" w14:paraId="6CD27DF7"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471ADE64" w14:textId="31943E9B" w:rsidR="00063D15" w:rsidRPr="00AF2348" w:rsidRDefault="009D06F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Demonstrate proper use of digital multimeter (DMM) when measuring source voltage, voltage drop (including grounds), current flow and resistance.</w:t>
            </w:r>
          </w:p>
        </w:tc>
      </w:tr>
      <w:tr w:rsidR="00063D15" w14:paraId="7E72B728"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62374C30" w14:textId="42F65DBC" w:rsidR="00063D15" w:rsidRPr="00AF2348" w:rsidRDefault="00063D15"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E</w:t>
            </w:r>
            <w:r w:rsidR="009D06F4" w:rsidRPr="00AF2348">
              <w:rPr>
                <w:rFonts w:ascii="Cambria" w:hAnsi="Cambria" w:cs="Arial"/>
                <w:b w:val="0"/>
                <w:bCs w:val="0"/>
                <w:sz w:val="24"/>
                <w:szCs w:val="24"/>
              </w:rPr>
              <w:t>xplain, compare and contrast causes and effects from shorts, grounds, opens, and resistance problems in electrical/electronic circuits.</w:t>
            </w:r>
          </w:p>
        </w:tc>
      </w:tr>
      <w:tr w:rsidR="00063D15" w14:paraId="46A1FF97"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11E9850D" w14:textId="58363902" w:rsidR="00063D15" w:rsidRPr="00AF2348" w:rsidRDefault="009D06F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Check operation of electrical circuits with a test light.</w:t>
            </w:r>
          </w:p>
        </w:tc>
      </w:tr>
      <w:tr w:rsidR="00063D15" w14:paraId="0B5B9EAD"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4FD722B7" w14:textId="1BD55A72" w:rsidR="00063D15" w:rsidRPr="00AF2348" w:rsidRDefault="009D06F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Check operation of electrical circuits with fused jumper wires.</w:t>
            </w:r>
          </w:p>
        </w:tc>
      </w:tr>
      <w:tr w:rsidR="00063D15" w14:paraId="2342DDAA"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54E2FE4E" w14:textId="778626C2" w:rsidR="00063D15" w:rsidRPr="00AF2348" w:rsidRDefault="009D06F4" w:rsidP="001D738D">
            <w:pPr>
              <w:pStyle w:val="ListParagraph"/>
              <w:numPr>
                <w:ilvl w:val="0"/>
                <w:numId w:val="21"/>
              </w:numPr>
              <w:tabs>
                <w:tab w:val="left" w:pos="720"/>
              </w:tabs>
              <w:spacing w:before="160" w:after="0" w:line="300" w:lineRule="exact"/>
              <w:contextualSpacing w:val="0"/>
              <w:rPr>
                <w:rFonts w:ascii="Cambria" w:hAnsi="Cambria" w:cs="Arial"/>
                <w:b w:val="0"/>
                <w:bCs w:val="0"/>
              </w:rPr>
            </w:pPr>
            <w:r w:rsidRPr="00AF2348">
              <w:rPr>
                <w:rFonts w:ascii="Cambria" w:hAnsi="Cambria" w:cs="Arial"/>
                <w:b w:val="0"/>
                <w:bCs w:val="0"/>
                <w:sz w:val="24"/>
                <w:szCs w:val="24"/>
              </w:rPr>
              <w:t>Use wiring dia</w:t>
            </w:r>
            <w:r w:rsidR="001D738D">
              <w:rPr>
                <w:rFonts w:ascii="Cambria" w:hAnsi="Cambria" w:cs="Arial"/>
                <w:b w:val="0"/>
                <w:bCs w:val="0"/>
                <w:sz w:val="24"/>
                <w:szCs w:val="24"/>
              </w:rPr>
              <w:t>grams, diagnosis (troubleshoot) electrical/electronic</w:t>
            </w:r>
            <w:r w:rsidRPr="00AF2348">
              <w:rPr>
                <w:rFonts w:ascii="Cambria" w:hAnsi="Cambria" w:cs="Arial"/>
                <w:b w:val="0"/>
                <w:bCs w:val="0"/>
                <w:sz w:val="24"/>
                <w:szCs w:val="24"/>
              </w:rPr>
              <w:t xml:space="preserve"> circuit problems.</w:t>
            </w:r>
          </w:p>
        </w:tc>
      </w:tr>
      <w:tr w:rsidR="009D06F4" w14:paraId="205D7D72"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2ADAA0F4" w14:textId="5DEC71D5" w:rsidR="009D06F4" w:rsidRPr="00AF2348" w:rsidRDefault="009D06F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lastRenderedPageBreak/>
              <w:t>Diagnose the cause(s) of excessive key-off battery drain (parasitic draw); determine necessary action</w:t>
            </w:r>
          </w:p>
        </w:tc>
      </w:tr>
      <w:tr w:rsidR="009D06F4" w14:paraId="13845B91"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3CFEBC23" w14:textId="4F8E7A95" w:rsidR="009D06F4" w:rsidRPr="00AF2348" w:rsidRDefault="009D06F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Inspect and test fusible links, circuit breakers, and fuses; determine necessary action.</w:t>
            </w:r>
          </w:p>
        </w:tc>
      </w:tr>
      <w:tr w:rsidR="009D06F4" w14:paraId="4777247C"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2F721AB3" w14:textId="28017D6C" w:rsidR="009D06F4" w:rsidRPr="00AF2348" w:rsidRDefault="009D06F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Inspect and test switches, connectors, relays, solenoid solid state devices, and wires of electrical/electronic circuits; determine necessary action.</w:t>
            </w:r>
          </w:p>
        </w:tc>
      </w:tr>
      <w:tr w:rsidR="009D06F4" w14:paraId="7373D48C"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072A0E50" w14:textId="135C55B7" w:rsidR="009D06F4" w:rsidRPr="00AF2348" w:rsidRDefault="009D06F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Replace electrical connectors and terminal ends.</w:t>
            </w:r>
          </w:p>
        </w:tc>
      </w:tr>
      <w:tr w:rsidR="009D06F4" w14:paraId="14A0ABED"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36090F67" w14:textId="368629C0" w:rsidR="009D06F4" w:rsidRPr="00AF2348" w:rsidRDefault="009D06F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Repair wiring harness.</w:t>
            </w:r>
          </w:p>
        </w:tc>
      </w:tr>
      <w:tr w:rsidR="009D06F4" w14:paraId="4C737777"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157534B3" w14:textId="26BDF3D5" w:rsidR="009D06F4" w:rsidRPr="00AF2348" w:rsidRDefault="009D06F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Perform solder repair of electrical wiring</w:t>
            </w:r>
            <w:r w:rsidR="00AC56F3" w:rsidRPr="00AF2348">
              <w:rPr>
                <w:rFonts w:ascii="Cambria" w:hAnsi="Cambria" w:cs="Arial"/>
                <w:b w:val="0"/>
                <w:bCs w:val="0"/>
                <w:sz w:val="24"/>
                <w:szCs w:val="24"/>
              </w:rPr>
              <w:t>.</w:t>
            </w:r>
          </w:p>
        </w:tc>
      </w:tr>
      <w:tr w:rsidR="009D06F4" w14:paraId="08BB7F26"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42351034" w14:textId="2535E24C" w:rsidR="009D06F4" w:rsidRPr="00AF2348" w:rsidRDefault="009D06F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Perform battery state-of-</w:t>
            </w:r>
            <w:r w:rsidR="00AC56F3" w:rsidRPr="00AF2348">
              <w:rPr>
                <w:rFonts w:ascii="Cambria" w:hAnsi="Cambria" w:cs="Arial"/>
                <w:b w:val="0"/>
                <w:bCs w:val="0"/>
                <w:sz w:val="24"/>
                <w:szCs w:val="24"/>
              </w:rPr>
              <w:t>charge test; determine necessary action.</w:t>
            </w:r>
          </w:p>
        </w:tc>
      </w:tr>
      <w:tr w:rsidR="00AC56F3" w14:paraId="51C6F5AF"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256293A5" w14:textId="10D86150" w:rsidR="00AC56F3" w:rsidRPr="00AF2348" w:rsidRDefault="00AC56F3"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Confirm proper battery capacity for vehicle application; perform battery capacity test; determine necessary action.</w:t>
            </w:r>
          </w:p>
        </w:tc>
      </w:tr>
      <w:tr w:rsidR="00AC56F3" w14:paraId="27AEF725"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78B73667" w14:textId="53035E47" w:rsidR="00AC56F3" w:rsidRPr="00AF2348" w:rsidRDefault="00AC56F3"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Maintain or restore electronic memory functions.</w:t>
            </w:r>
          </w:p>
        </w:tc>
      </w:tr>
      <w:tr w:rsidR="00AC56F3" w14:paraId="30F5093F"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39A2ADDF" w14:textId="2FCB3457" w:rsidR="00AC56F3" w:rsidRPr="00AF2348" w:rsidRDefault="00AC56F3"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Inspect and clean battery; fill battery cells; check battery cables, connectors, clamps, and hold-downs.</w:t>
            </w:r>
          </w:p>
        </w:tc>
      </w:tr>
      <w:tr w:rsidR="00AC56F3" w14:paraId="651E4AC0"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21FC3F8A" w14:textId="67626A85" w:rsidR="00AC56F3" w:rsidRPr="00AF2348" w:rsidRDefault="00AC56F3"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Perform slow/fast battery charge according to manufacturer’s recommendations.</w:t>
            </w:r>
          </w:p>
        </w:tc>
      </w:tr>
      <w:tr w:rsidR="00AC56F3" w14:paraId="74C9FB5D"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04C781C4" w14:textId="1CDC8388" w:rsidR="00AC56F3" w:rsidRPr="00AF2348" w:rsidRDefault="00AC56F3"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Jump-start vehicle using jumper cables and a booster batter or an auxiliary power supply.</w:t>
            </w:r>
          </w:p>
        </w:tc>
      </w:tr>
      <w:tr w:rsidR="00AC56F3" w14:paraId="262BB700"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3E88EE53" w14:textId="6B975529" w:rsidR="00AC56F3" w:rsidRPr="00AF2348" w:rsidRDefault="002F6D0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Identify high-voltage circuits of electric or hybrid vehicle and related safety precautions.</w:t>
            </w:r>
          </w:p>
        </w:tc>
      </w:tr>
      <w:tr w:rsidR="002F6D04" w14:paraId="19A860FD"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6338EB51" w14:textId="7D07EF1E" w:rsidR="002F6D04" w:rsidRPr="00AF2348" w:rsidRDefault="002F6D0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Identify electronic modules, security systems, radios, and other accessories that require reinitialization or code entry after reconnecting vehicle battery.</w:t>
            </w:r>
          </w:p>
        </w:tc>
      </w:tr>
      <w:tr w:rsidR="002F6D04" w14:paraId="1AB8D1BE"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5D9AE7BB" w14:textId="7CB37B8F" w:rsidR="002F6D04" w:rsidRPr="00AF2348" w:rsidRDefault="002F6D0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Identify hybrid vehicle auxiliary (12v) battery service, repair, and test procedures.</w:t>
            </w:r>
          </w:p>
        </w:tc>
      </w:tr>
      <w:tr w:rsidR="002F6D04" w14:paraId="1F4D5C80"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442A2154" w14:textId="56E7BA04" w:rsidR="002F6D04" w:rsidRPr="00AF2348" w:rsidRDefault="002F6D0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Perform starter current draw tests; determine necessary action.</w:t>
            </w:r>
          </w:p>
        </w:tc>
      </w:tr>
      <w:tr w:rsidR="002F6D04" w14:paraId="43F7493D"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06A00548" w14:textId="3D49C710" w:rsidR="002F6D04" w:rsidRPr="00AF2348" w:rsidRDefault="002F6D0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Perform starter circuit voltage drop tests; determine necessary action.</w:t>
            </w:r>
          </w:p>
        </w:tc>
      </w:tr>
      <w:tr w:rsidR="002F6D04" w14:paraId="4B6A17F8"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3FE83C9D" w14:textId="390D74ED" w:rsidR="002F6D04" w:rsidRPr="00AF2348" w:rsidRDefault="002F6D0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Inspect and test starter relays and solenoids; determine necessary action.</w:t>
            </w:r>
          </w:p>
        </w:tc>
      </w:tr>
      <w:tr w:rsidR="002F6D04" w14:paraId="723FC955"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6DD07C5C" w14:textId="6F8C481F" w:rsidR="002F6D04" w:rsidRPr="00AF2348" w:rsidRDefault="002F6D0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Remove and install starter in a vehicle.</w:t>
            </w:r>
          </w:p>
        </w:tc>
      </w:tr>
      <w:tr w:rsidR="002F6D04" w14:paraId="44FF2DF4"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197BFF55" w14:textId="4E2B23C4" w:rsidR="002F6D04" w:rsidRPr="00AF2348" w:rsidRDefault="002F6D04"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Inspect and test switches, connectors, and wires of starter control circuits, determine necessary action.</w:t>
            </w:r>
          </w:p>
        </w:tc>
      </w:tr>
      <w:tr w:rsidR="003861B1" w14:paraId="04896A58"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791DBA85" w14:textId="6B085AA4" w:rsidR="003861B1" w:rsidRPr="00AF2348" w:rsidRDefault="003861B1"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lastRenderedPageBreak/>
              <w:t>Differentiate between electrical and engine mechanical problems that cause a slow-crank or a no-crank condition.</w:t>
            </w:r>
          </w:p>
        </w:tc>
      </w:tr>
      <w:tr w:rsidR="003861B1" w14:paraId="1B1850CF"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65D79913" w14:textId="67A228D0" w:rsidR="003861B1" w:rsidRPr="00AF2348" w:rsidRDefault="003861B1"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Charging System Diagnosis and Repair 1. Perform charge output test; determine necessary action.</w:t>
            </w:r>
          </w:p>
        </w:tc>
      </w:tr>
      <w:tr w:rsidR="003861B1" w14:paraId="768B6946"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75772320" w14:textId="17701A27" w:rsidR="003861B1" w:rsidRPr="00AF2348" w:rsidRDefault="003861B1"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Diagnose (troubleshoot) charging system for causes of undercharge, or no charge.</w:t>
            </w:r>
          </w:p>
        </w:tc>
      </w:tr>
      <w:tr w:rsidR="003861B1" w14:paraId="44B1E62D"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418C76AF" w14:textId="75706FBF" w:rsidR="003861B1" w:rsidRPr="00AF2348" w:rsidRDefault="003861B1"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Inspect, adjust, or replace generator (alternator) drive belts; check pulleys and tensioners.</w:t>
            </w:r>
          </w:p>
        </w:tc>
      </w:tr>
      <w:tr w:rsidR="003861B1" w14:paraId="1FB6FA01"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2E1967FC" w14:textId="0FD5831B" w:rsidR="003861B1" w:rsidRPr="00AF2348" w:rsidRDefault="003861B1"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Remove, inspect, and re-install generator(alternator).</w:t>
            </w:r>
          </w:p>
        </w:tc>
      </w:tr>
      <w:tr w:rsidR="003861B1" w14:paraId="62DE7F17"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3CC4BEF5" w14:textId="2BE33359" w:rsidR="003861B1" w:rsidRPr="00AF2348" w:rsidRDefault="003861B1"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Perform charging circuit voltage drop tests; determine necessary action. Light operation; determine necessary action.</w:t>
            </w:r>
          </w:p>
        </w:tc>
      </w:tr>
      <w:tr w:rsidR="003861B1" w14:paraId="4191203C"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15FA6213" w14:textId="4DFAF949" w:rsidR="003861B1" w:rsidRPr="00AF2348" w:rsidRDefault="003861B1"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Diagnose (troubleshoot) the causes of brighter-than-normal, intermittent, dim, or no light operation; determine necessary action.</w:t>
            </w:r>
          </w:p>
        </w:tc>
      </w:tr>
      <w:tr w:rsidR="003861B1" w14:paraId="033FFF20"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44476D7C" w14:textId="6FA07ECB" w:rsidR="003861B1" w:rsidRPr="00AF2348" w:rsidRDefault="003861B1"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Inspect interior and exterior lamps and sockets including headlights and auxiliary lights (fog lights/driving lights); replace as needed.</w:t>
            </w:r>
          </w:p>
        </w:tc>
      </w:tr>
      <w:tr w:rsidR="003861B1" w14:paraId="761584B8"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0BA939A7" w14:textId="16A10B7E" w:rsidR="003861B1" w:rsidRPr="00AF2348" w:rsidRDefault="003861B1"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Aim headlights</w:t>
            </w:r>
          </w:p>
        </w:tc>
      </w:tr>
      <w:tr w:rsidR="003861B1" w14:paraId="2B0253B1"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0501A422" w14:textId="490F4C41" w:rsidR="003861B1" w:rsidRPr="00AF2348" w:rsidRDefault="003861B1" w:rsidP="001D738D">
            <w:pPr>
              <w:pStyle w:val="ListParagraph"/>
              <w:numPr>
                <w:ilvl w:val="0"/>
                <w:numId w:val="21"/>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Identify system voltage and safety precautions associated with high intensity discharge headlights.</w:t>
            </w:r>
          </w:p>
        </w:tc>
      </w:tr>
    </w:tbl>
    <w:p w14:paraId="4449A648" w14:textId="20AFC617" w:rsidR="002A38B5" w:rsidRDefault="002A38B5" w:rsidP="00EB1B96">
      <w:pPr>
        <w:jc w:val="center"/>
        <w:rPr>
          <w:rFonts w:ascii="Cambria" w:hAnsi="Cambria"/>
          <w:sz w:val="16"/>
          <w:szCs w:val="16"/>
        </w:rPr>
      </w:pPr>
    </w:p>
    <w:p w14:paraId="124F13E9" w14:textId="77777777" w:rsidR="002A38B5" w:rsidRDefault="002A38B5">
      <w:pPr>
        <w:widowControl/>
        <w:autoSpaceDE/>
        <w:autoSpaceDN/>
        <w:adjustRightInd/>
        <w:rPr>
          <w:rFonts w:ascii="Cambria" w:hAnsi="Cambria"/>
          <w:sz w:val="16"/>
          <w:szCs w:val="16"/>
        </w:rPr>
      </w:pPr>
      <w:r>
        <w:rPr>
          <w:rFonts w:ascii="Cambria" w:hAnsi="Cambria"/>
          <w:sz w:val="16"/>
          <w:szCs w:val="16"/>
        </w:rPr>
        <w:br w:type="page"/>
      </w:r>
    </w:p>
    <w:p w14:paraId="374301FB" w14:textId="77777777" w:rsidR="00EB1B96" w:rsidRPr="00EB1B96" w:rsidRDefault="00EB1B96" w:rsidP="00EB1B96">
      <w:pPr>
        <w:jc w:val="center"/>
        <w:rPr>
          <w:rFonts w:ascii="Cambria" w:hAnsi="Cambria"/>
          <w:sz w:val="16"/>
          <w:szCs w:val="16"/>
        </w:rPr>
      </w:pPr>
    </w:p>
    <w:p w14:paraId="665C7546" w14:textId="2604FB30" w:rsidR="00EB1B96" w:rsidRDefault="00EB1B96" w:rsidP="00EB1B96">
      <w:pPr>
        <w:jc w:val="center"/>
      </w:pPr>
      <w:r>
        <w:rPr>
          <w:rFonts w:ascii="Cambria" w:hAnsi="Cambria" w:cs="Arial"/>
          <w:b/>
          <w:bCs/>
          <w:noProof/>
        </w:rPr>
        <w:drawing>
          <wp:inline distT="0" distB="0" distL="0" distR="0" wp14:anchorId="7BC7C261" wp14:editId="397905D7">
            <wp:extent cx="1897380" cy="481330"/>
            <wp:effectExtent l="0" t="0" r="7620" b="0"/>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7380" cy="481330"/>
                    </a:xfrm>
                    <a:prstGeom prst="rect">
                      <a:avLst/>
                    </a:prstGeom>
                  </pic:spPr>
                </pic:pic>
              </a:graphicData>
            </a:graphic>
          </wp:inline>
        </w:drawing>
      </w:r>
    </w:p>
    <w:p w14:paraId="28253615" w14:textId="77777777" w:rsidR="00EB1B96" w:rsidRPr="00EB1B96" w:rsidRDefault="00EB1B96" w:rsidP="00EB1B96">
      <w:pPr>
        <w:jc w:val="center"/>
        <w:rPr>
          <w:rFonts w:ascii="Cambria" w:hAnsi="Cambr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330"/>
        <w:gridCol w:w="1080"/>
        <w:gridCol w:w="1260"/>
        <w:gridCol w:w="1170"/>
        <w:gridCol w:w="990"/>
      </w:tblGrid>
      <w:tr w:rsidR="00B8407D" w:rsidRPr="002C6907" w14:paraId="24321F01" w14:textId="77777777" w:rsidTr="002A38B5">
        <w:trPr>
          <w:trHeight w:val="760"/>
        </w:trPr>
        <w:tc>
          <w:tcPr>
            <w:tcW w:w="1530" w:type="dxa"/>
            <w:shd w:val="clear" w:color="auto" w:fill="EEECE1"/>
            <w:vAlign w:val="center"/>
            <w:hideMark/>
          </w:tcPr>
          <w:p w14:paraId="64B57363" w14:textId="77777777" w:rsidR="00B8407D" w:rsidRPr="002C6907" w:rsidRDefault="00B8407D" w:rsidP="00EB1B96">
            <w:pPr>
              <w:jc w:val="center"/>
              <w:rPr>
                <w:rFonts w:ascii="Cambria" w:hAnsi="Cambria" w:cs="Calibri"/>
                <w:b/>
                <w:color w:val="000000"/>
              </w:rPr>
            </w:pPr>
            <w:r w:rsidRPr="002C6907">
              <w:rPr>
                <w:rFonts w:ascii="Cambria" w:hAnsi="Cambria" w:cs="Calibri"/>
                <w:b/>
                <w:color w:val="000000"/>
              </w:rPr>
              <w:t>Class Number</w:t>
            </w:r>
          </w:p>
        </w:tc>
        <w:tc>
          <w:tcPr>
            <w:tcW w:w="3330" w:type="dxa"/>
            <w:shd w:val="clear" w:color="auto" w:fill="EEECE1"/>
            <w:vAlign w:val="center"/>
          </w:tcPr>
          <w:p w14:paraId="20188006" w14:textId="77777777" w:rsidR="00B8407D" w:rsidRPr="002C6907" w:rsidRDefault="00B8407D" w:rsidP="00EB1B96">
            <w:pPr>
              <w:jc w:val="center"/>
              <w:rPr>
                <w:rFonts w:ascii="Cambria" w:hAnsi="Cambria" w:cs="Calibri"/>
                <w:b/>
                <w:color w:val="000000"/>
              </w:rPr>
            </w:pPr>
            <w:r w:rsidRPr="002C6907">
              <w:rPr>
                <w:rFonts w:ascii="Cambria" w:hAnsi="Cambria" w:cs="Calibri"/>
                <w:b/>
                <w:color w:val="000000"/>
              </w:rPr>
              <w:t>Class Name</w:t>
            </w:r>
          </w:p>
        </w:tc>
        <w:tc>
          <w:tcPr>
            <w:tcW w:w="1080" w:type="dxa"/>
            <w:shd w:val="clear" w:color="auto" w:fill="EEECE1"/>
            <w:noWrap/>
            <w:vAlign w:val="center"/>
            <w:hideMark/>
          </w:tcPr>
          <w:p w14:paraId="66F41E99" w14:textId="77777777" w:rsidR="00B8407D" w:rsidRPr="002C6907" w:rsidRDefault="00B8407D" w:rsidP="00EB1B96">
            <w:pPr>
              <w:jc w:val="center"/>
              <w:rPr>
                <w:rFonts w:ascii="Cambria" w:hAnsi="Cambria" w:cs="Calibri"/>
                <w:b/>
                <w:color w:val="000000"/>
              </w:rPr>
            </w:pPr>
            <w:r w:rsidRPr="002C6907">
              <w:rPr>
                <w:rFonts w:ascii="Cambria" w:hAnsi="Cambria" w:cs="Calibri"/>
                <w:b/>
                <w:color w:val="000000"/>
              </w:rPr>
              <w:t>Credits</w:t>
            </w:r>
          </w:p>
        </w:tc>
        <w:tc>
          <w:tcPr>
            <w:tcW w:w="1260" w:type="dxa"/>
            <w:shd w:val="clear" w:color="auto" w:fill="EEECE1"/>
            <w:noWrap/>
            <w:vAlign w:val="center"/>
            <w:hideMark/>
          </w:tcPr>
          <w:p w14:paraId="3E46CB2B" w14:textId="77777777" w:rsidR="00B8407D" w:rsidRPr="002C6907" w:rsidRDefault="00B8407D" w:rsidP="00EB1B96">
            <w:pPr>
              <w:widowControl/>
              <w:autoSpaceDE/>
              <w:autoSpaceDN/>
              <w:adjustRightInd/>
              <w:jc w:val="center"/>
              <w:rPr>
                <w:rFonts w:ascii="Cambria" w:hAnsi="Cambria" w:cs="Calibri"/>
                <w:b/>
                <w:color w:val="000000"/>
              </w:rPr>
            </w:pPr>
            <w:r w:rsidRPr="002C6907">
              <w:rPr>
                <w:rFonts w:ascii="Cambria" w:hAnsi="Cambria" w:cs="Calibri"/>
                <w:b/>
                <w:color w:val="000000"/>
              </w:rPr>
              <w:t>Hrs/Wk</w:t>
            </w:r>
          </w:p>
          <w:p w14:paraId="3CED0690" w14:textId="77777777" w:rsidR="00B8407D" w:rsidRPr="002C6907" w:rsidRDefault="00B8407D" w:rsidP="00EB1B96">
            <w:pPr>
              <w:jc w:val="center"/>
              <w:rPr>
                <w:rFonts w:ascii="Cambria" w:hAnsi="Cambria" w:cs="Calibri"/>
                <w:b/>
                <w:color w:val="000000"/>
              </w:rPr>
            </w:pPr>
            <w:r w:rsidRPr="002C6907">
              <w:rPr>
                <w:rFonts w:ascii="Cambria" w:hAnsi="Cambria" w:cs="Calibri"/>
                <w:b/>
                <w:color w:val="000000"/>
              </w:rPr>
              <w:t>Class</w:t>
            </w:r>
          </w:p>
        </w:tc>
        <w:tc>
          <w:tcPr>
            <w:tcW w:w="1170" w:type="dxa"/>
            <w:shd w:val="clear" w:color="auto" w:fill="EEECE1"/>
            <w:noWrap/>
            <w:vAlign w:val="center"/>
            <w:hideMark/>
          </w:tcPr>
          <w:p w14:paraId="6C21A943" w14:textId="77777777" w:rsidR="00B8407D" w:rsidRPr="002C6907" w:rsidRDefault="00B8407D" w:rsidP="00EB1B96">
            <w:pPr>
              <w:widowControl/>
              <w:autoSpaceDE/>
              <w:autoSpaceDN/>
              <w:adjustRightInd/>
              <w:jc w:val="center"/>
              <w:rPr>
                <w:rFonts w:ascii="Cambria" w:hAnsi="Cambria" w:cs="Calibri"/>
                <w:b/>
                <w:color w:val="000000"/>
              </w:rPr>
            </w:pPr>
            <w:r w:rsidRPr="002C6907">
              <w:rPr>
                <w:rFonts w:ascii="Cambria" w:hAnsi="Cambria" w:cs="Calibri"/>
                <w:b/>
                <w:color w:val="000000"/>
              </w:rPr>
              <w:t>Hrs/Wk</w:t>
            </w:r>
          </w:p>
          <w:p w14:paraId="62675F35" w14:textId="77777777" w:rsidR="00B8407D" w:rsidRPr="002C6907" w:rsidRDefault="00B8407D" w:rsidP="00EB1B96">
            <w:pPr>
              <w:jc w:val="center"/>
              <w:rPr>
                <w:rFonts w:ascii="Cambria" w:hAnsi="Cambria" w:cs="Calibri"/>
                <w:b/>
                <w:color w:val="000000"/>
              </w:rPr>
            </w:pPr>
            <w:r w:rsidRPr="002C6907">
              <w:rPr>
                <w:rFonts w:ascii="Cambria" w:hAnsi="Cambria" w:cs="Calibri"/>
                <w:b/>
                <w:color w:val="000000"/>
              </w:rPr>
              <w:t>Lab</w:t>
            </w:r>
          </w:p>
        </w:tc>
        <w:tc>
          <w:tcPr>
            <w:tcW w:w="990" w:type="dxa"/>
            <w:shd w:val="clear" w:color="auto" w:fill="EEECE1"/>
            <w:noWrap/>
            <w:vAlign w:val="center"/>
            <w:hideMark/>
          </w:tcPr>
          <w:p w14:paraId="32BC5570" w14:textId="77777777" w:rsidR="00B8407D" w:rsidRPr="002C6907" w:rsidRDefault="00B8407D" w:rsidP="00EB1B96">
            <w:pPr>
              <w:widowControl/>
              <w:autoSpaceDE/>
              <w:autoSpaceDN/>
              <w:adjustRightInd/>
              <w:jc w:val="center"/>
              <w:rPr>
                <w:rFonts w:ascii="Cambria" w:hAnsi="Cambria" w:cs="Calibri"/>
                <w:b/>
                <w:color w:val="000000"/>
              </w:rPr>
            </w:pPr>
            <w:r w:rsidRPr="002C6907">
              <w:rPr>
                <w:rFonts w:ascii="Cambria" w:hAnsi="Cambria" w:cs="Calibri"/>
                <w:b/>
                <w:color w:val="000000"/>
              </w:rPr>
              <w:t>Total</w:t>
            </w:r>
          </w:p>
          <w:p w14:paraId="7E2673B7" w14:textId="77777777" w:rsidR="00B8407D" w:rsidRPr="002C6907" w:rsidRDefault="00B8407D" w:rsidP="00EB1B96">
            <w:pPr>
              <w:jc w:val="center"/>
              <w:rPr>
                <w:rFonts w:ascii="Cambria" w:hAnsi="Cambria" w:cs="Calibri"/>
                <w:color w:val="000000"/>
              </w:rPr>
            </w:pPr>
            <w:r w:rsidRPr="002C6907">
              <w:rPr>
                <w:rFonts w:ascii="Cambria" w:hAnsi="Cambria" w:cs="Calibri"/>
                <w:b/>
                <w:color w:val="000000"/>
              </w:rPr>
              <w:t>Hours</w:t>
            </w:r>
          </w:p>
        </w:tc>
      </w:tr>
      <w:tr w:rsidR="00B8407D" w:rsidRPr="002C6907" w14:paraId="3CB29D03" w14:textId="77777777" w:rsidTr="002A38B5">
        <w:trPr>
          <w:trHeight w:val="300"/>
        </w:trPr>
        <w:tc>
          <w:tcPr>
            <w:tcW w:w="1530" w:type="dxa"/>
            <w:shd w:val="clear" w:color="auto" w:fill="auto"/>
            <w:noWrap/>
            <w:vAlign w:val="center"/>
          </w:tcPr>
          <w:p w14:paraId="31DC3604" w14:textId="2B283479" w:rsidR="00B8407D" w:rsidRPr="002C6907" w:rsidRDefault="00B8407D" w:rsidP="00EB1B96">
            <w:pPr>
              <w:widowControl/>
              <w:autoSpaceDE/>
              <w:autoSpaceDN/>
              <w:adjustRightInd/>
              <w:spacing w:before="160" w:line="300" w:lineRule="exact"/>
              <w:rPr>
                <w:rFonts w:ascii="Cambria" w:hAnsi="Cambria" w:cs="Calibri"/>
                <w:color w:val="000000"/>
              </w:rPr>
            </w:pPr>
            <w:r>
              <w:rPr>
                <w:rFonts w:ascii="Cambria" w:hAnsi="Cambria" w:cs="Calibri"/>
                <w:color w:val="000000"/>
              </w:rPr>
              <w:t>AUTO 120L</w:t>
            </w:r>
          </w:p>
        </w:tc>
        <w:tc>
          <w:tcPr>
            <w:tcW w:w="3330" w:type="dxa"/>
            <w:shd w:val="clear" w:color="000000" w:fill="FFFFFF"/>
            <w:noWrap/>
            <w:vAlign w:val="center"/>
          </w:tcPr>
          <w:p w14:paraId="68110A52" w14:textId="72E869AF" w:rsidR="00B8407D" w:rsidRPr="002C6907" w:rsidRDefault="00B8407D" w:rsidP="00EB1B96">
            <w:pPr>
              <w:widowControl/>
              <w:autoSpaceDE/>
              <w:autoSpaceDN/>
              <w:adjustRightInd/>
              <w:spacing w:before="160" w:line="300" w:lineRule="exact"/>
              <w:rPr>
                <w:rFonts w:ascii="Cambria" w:hAnsi="Cambria" w:cs="Calibri"/>
                <w:color w:val="000000"/>
              </w:rPr>
            </w:pPr>
            <w:r>
              <w:rPr>
                <w:rFonts w:ascii="Cambria" w:hAnsi="Cambria" w:cs="Calibri"/>
                <w:color w:val="000000"/>
              </w:rPr>
              <w:t>Introduction to Automotive Service</w:t>
            </w:r>
          </w:p>
        </w:tc>
        <w:tc>
          <w:tcPr>
            <w:tcW w:w="1080" w:type="dxa"/>
            <w:shd w:val="clear" w:color="auto" w:fill="auto"/>
            <w:noWrap/>
            <w:vAlign w:val="center"/>
          </w:tcPr>
          <w:p w14:paraId="70C5E7F1" w14:textId="6C6D51AA" w:rsidR="00B8407D" w:rsidRPr="002C6907" w:rsidRDefault="00B8407D" w:rsidP="00EB1B96">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3</w:t>
            </w:r>
          </w:p>
        </w:tc>
        <w:tc>
          <w:tcPr>
            <w:tcW w:w="1260" w:type="dxa"/>
            <w:shd w:val="clear" w:color="auto" w:fill="auto"/>
            <w:noWrap/>
            <w:vAlign w:val="center"/>
          </w:tcPr>
          <w:p w14:paraId="736007ED" w14:textId="77777777" w:rsidR="00B8407D" w:rsidRPr="002C6907" w:rsidRDefault="00B8407D" w:rsidP="00EB1B96">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2</w:t>
            </w:r>
          </w:p>
        </w:tc>
        <w:tc>
          <w:tcPr>
            <w:tcW w:w="1170" w:type="dxa"/>
            <w:shd w:val="clear" w:color="auto" w:fill="auto"/>
            <w:noWrap/>
            <w:vAlign w:val="center"/>
          </w:tcPr>
          <w:p w14:paraId="461D0735" w14:textId="77777777" w:rsidR="00B8407D" w:rsidRPr="002C6907" w:rsidRDefault="00B8407D" w:rsidP="00EB1B96">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4</w:t>
            </w:r>
          </w:p>
        </w:tc>
        <w:tc>
          <w:tcPr>
            <w:tcW w:w="990" w:type="dxa"/>
            <w:shd w:val="clear" w:color="auto" w:fill="auto"/>
            <w:noWrap/>
            <w:vAlign w:val="center"/>
          </w:tcPr>
          <w:p w14:paraId="62AA5CAF" w14:textId="77777777" w:rsidR="00B8407D" w:rsidRPr="002C6907" w:rsidRDefault="00B8407D" w:rsidP="00EB1B96">
            <w:pPr>
              <w:widowControl/>
              <w:autoSpaceDE/>
              <w:autoSpaceDN/>
              <w:adjustRightInd/>
              <w:spacing w:before="160" w:line="300" w:lineRule="exact"/>
              <w:jc w:val="right"/>
              <w:rPr>
                <w:rFonts w:ascii="Cambria" w:hAnsi="Cambria" w:cs="Calibri"/>
                <w:color w:val="000000"/>
              </w:rPr>
            </w:pPr>
            <w:r>
              <w:rPr>
                <w:rFonts w:ascii="Cambria" w:hAnsi="Cambria" w:cs="Calibri"/>
                <w:color w:val="000000"/>
              </w:rPr>
              <w:t>96</w:t>
            </w:r>
          </w:p>
        </w:tc>
      </w:tr>
      <w:tr w:rsidR="00B8407D" w:rsidRPr="002C6907" w14:paraId="6A1627BA" w14:textId="77777777" w:rsidTr="002A38B5">
        <w:trPr>
          <w:trHeight w:val="300"/>
        </w:trPr>
        <w:tc>
          <w:tcPr>
            <w:tcW w:w="1530" w:type="dxa"/>
            <w:shd w:val="clear" w:color="auto" w:fill="auto"/>
            <w:noWrap/>
            <w:vAlign w:val="center"/>
          </w:tcPr>
          <w:p w14:paraId="2B3E4419" w14:textId="4B93B253" w:rsidR="00B8407D" w:rsidRPr="002C6907" w:rsidRDefault="00B8407D" w:rsidP="00EB1B96">
            <w:pPr>
              <w:widowControl/>
              <w:autoSpaceDE/>
              <w:autoSpaceDN/>
              <w:adjustRightInd/>
              <w:spacing w:before="160" w:line="300" w:lineRule="exact"/>
              <w:rPr>
                <w:rFonts w:ascii="Cambria" w:hAnsi="Cambria" w:cs="Calibri"/>
                <w:color w:val="000000"/>
              </w:rPr>
            </w:pPr>
            <w:r>
              <w:rPr>
                <w:rFonts w:ascii="Cambria" w:hAnsi="Cambria" w:cs="Calibri"/>
                <w:color w:val="000000"/>
              </w:rPr>
              <w:t>AUTO 125</w:t>
            </w:r>
            <w:r w:rsidR="00EB1B96">
              <w:rPr>
                <w:rFonts w:ascii="Cambria" w:hAnsi="Cambria" w:cs="Calibri"/>
                <w:color w:val="000000"/>
              </w:rPr>
              <w:t>L</w:t>
            </w:r>
          </w:p>
        </w:tc>
        <w:tc>
          <w:tcPr>
            <w:tcW w:w="3330" w:type="dxa"/>
            <w:shd w:val="clear" w:color="000000" w:fill="FFFFFF"/>
            <w:noWrap/>
            <w:vAlign w:val="center"/>
          </w:tcPr>
          <w:p w14:paraId="0EC73BEA" w14:textId="35FE712A" w:rsidR="00B8407D" w:rsidRPr="002C6907" w:rsidRDefault="00B8407D" w:rsidP="00EB1B96">
            <w:pPr>
              <w:widowControl/>
              <w:autoSpaceDE/>
              <w:autoSpaceDN/>
              <w:adjustRightInd/>
              <w:spacing w:before="160" w:line="300" w:lineRule="exact"/>
              <w:rPr>
                <w:rFonts w:ascii="Cambria" w:hAnsi="Cambria" w:cs="Calibri"/>
                <w:color w:val="000000"/>
              </w:rPr>
            </w:pPr>
            <w:r>
              <w:rPr>
                <w:rFonts w:ascii="Cambria" w:hAnsi="Cambria" w:cs="Calibri"/>
                <w:color w:val="000000"/>
              </w:rPr>
              <w:t>Electrical/Electronics 1</w:t>
            </w:r>
          </w:p>
        </w:tc>
        <w:tc>
          <w:tcPr>
            <w:tcW w:w="1080" w:type="dxa"/>
            <w:shd w:val="clear" w:color="auto" w:fill="auto"/>
            <w:noWrap/>
            <w:vAlign w:val="center"/>
          </w:tcPr>
          <w:p w14:paraId="0C5248C4" w14:textId="77777777" w:rsidR="00B8407D" w:rsidRPr="002C6907" w:rsidRDefault="00B8407D" w:rsidP="00EB1B96">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4</w:t>
            </w:r>
          </w:p>
        </w:tc>
        <w:tc>
          <w:tcPr>
            <w:tcW w:w="1260" w:type="dxa"/>
            <w:shd w:val="clear" w:color="auto" w:fill="auto"/>
            <w:noWrap/>
            <w:vAlign w:val="center"/>
          </w:tcPr>
          <w:p w14:paraId="4BBE48FD" w14:textId="77777777" w:rsidR="00B8407D" w:rsidRPr="002C6907" w:rsidRDefault="00B8407D" w:rsidP="00EB1B96">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3</w:t>
            </w:r>
          </w:p>
        </w:tc>
        <w:tc>
          <w:tcPr>
            <w:tcW w:w="1170" w:type="dxa"/>
            <w:shd w:val="clear" w:color="auto" w:fill="auto"/>
            <w:noWrap/>
            <w:vAlign w:val="center"/>
          </w:tcPr>
          <w:p w14:paraId="5E02FE2E" w14:textId="73925F62" w:rsidR="00B8407D" w:rsidRPr="002C6907" w:rsidRDefault="00B8407D" w:rsidP="00EB1B96">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5</w:t>
            </w:r>
          </w:p>
        </w:tc>
        <w:tc>
          <w:tcPr>
            <w:tcW w:w="990" w:type="dxa"/>
            <w:shd w:val="clear" w:color="auto" w:fill="auto"/>
            <w:noWrap/>
            <w:vAlign w:val="center"/>
          </w:tcPr>
          <w:p w14:paraId="33DE169C" w14:textId="35407FDC" w:rsidR="00B8407D" w:rsidRPr="002C6907" w:rsidRDefault="00B8407D" w:rsidP="00EB1B96">
            <w:pPr>
              <w:widowControl/>
              <w:autoSpaceDE/>
              <w:autoSpaceDN/>
              <w:adjustRightInd/>
              <w:spacing w:before="160" w:line="300" w:lineRule="exact"/>
              <w:jc w:val="right"/>
              <w:rPr>
                <w:rFonts w:ascii="Cambria" w:hAnsi="Cambria" w:cs="Calibri"/>
                <w:color w:val="000000"/>
              </w:rPr>
            </w:pPr>
            <w:r>
              <w:rPr>
                <w:rFonts w:ascii="Cambria" w:hAnsi="Cambria" w:cs="Calibri"/>
                <w:color w:val="000000"/>
              </w:rPr>
              <w:t>128</w:t>
            </w:r>
          </w:p>
        </w:tc>
      </w:tr>
      <w:tr w:rsidR="00B8407D" w:rsidRPr="002C6907" w14:paraId="19F580D1" w14:textId="77777777" w:rsidTr="002A38B5">
        <w:trPr>
          <w:trHeight w:val="300"/>
        </w:trPr>
        <w:tc>
          <w:tcPr>
            <w:tcW w:w="8370" w:type="dxa"/>
            <w:gridSpan w:val="5"/>
            <w:shd w:val="clear" w:color="auto" w:fill="auto"/>
            <w:noWrap/>
            <w:vAlign w:val="bottom"/>
            <w:hideMark/>
          </w:tcPr>
          <w:p w14:paraId="6EFEE83A" w14:textId="77777777" w:rsidR="00B8407D" w:rsidRPr="002C6907" w:rsidRDefault="00B8407D" w:rsidP="00EB1B96">
            <w:pPr>
              <w:widowControl/>
              <w:autoSpaceDE/>
              <w:autoSpaceDN/>
              <w:adjustRightInd/>
              <w:spacing w:before="160" w:line="300" w:lineRule="exact"/>
              <w:jc w:val="right"/>
              <w:rPr>
                <w:rFonts w:ascii="Cambria" w:hAnsi="Cambria"/>
              </w:rPr>
            </w:pPr>
            <w:r w:rsidRPr="002C6907">
              <w:rPr>
                <w:rFonts w:ascii="Cambria" w:hAnsi="Cambria" w:cs="Arial"/>
                <w:b/>
                <w:color w:val="000000"/>
              </w:rPr>
              <w:t>TOTAL MINIMUM HOURS</w:t>
            </w:r>
          </w:p>
        </w:tc>
        <w:tc>
          <w:tcPr>
            <w:tcW w:w="990" w:type="dxa"/>
            <w:shd w:val="clear" w:color="auto" w:fill="auto"/>
            <w:noWrap/>
            <w:vAlign w:val="center"/>
            <w:hideMark/>
          </w:tcPr>
          <w:p w14:paraId="441FFB39" w14:textId="0A3FAD48" w:rsidR="00B8407D" w:rsidRPr="002C6907" w:rsidRDefault="00B8407D" w:rsidP="00EB1B96">
            <w:pPr>
              <w:widowControl/>
              <w:autoSpaceDE/>
              <w:autoSpaceDN/>
              <w:adjustRightInd/>
              <w:spacing w:before="160" w:line="300" w:lineRule="exact"/>
              <w:jc w:val="right"/>
              <w:rPr>
                <w:rFonts w:ascii="Cambria" w:hAnsi="Cambria"/>
                <w:b/>
              </w:rPr>
            </w:pPr>
            <w:r>
              <w:rPr>
                <w:rFonts w:ascii="Cambria" w:hAnsi="Cambria"/>
                <w:b/>
              </w:rPr>
              <w:t>224</w:t>
            </w:r>
          </w:p>
        </w:tc>
      </w:tr>
    </w:tbl>
    <w:tbl>
      <w:tblPr>
        <w:tblStyle w:val="PlainTable4"/>
        <w:tblW w:w="9360" w:type="dxa"/>
        <w:tblLook w:val="04A0" w:firstRow="1" w:lastRow="0" w:firstColumn="1" w:lastColumn="0" w:noHBand="0" w:noVBand="1"/>
      </w:tblPr>
      <w:tblGrid>
        <w:gridCol w:w="1530"/>
        <w:gridCol w:w="7830"/>
      </w:tblGrid>
      <w:tr w:rsidR="00B8407D" w14:paraId="271C2AB8" w14:textId="77777777" w:rsidTr="00317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26445922" w14:textId="77777777" w:rsidR="00B8407D" w:rsidRPr="00C7100B" w:rsidRDefault="00B8407D" w:rsidP="00EB1B96">
            <w:pPr>
              <w:widowControl/>
              <w:tabs>
                <w:tab w:val="left" w:pos="720"/>
              </w:tabs>
              <w:spacing w:before="160" w:line="300" w:lineRule="exact"/>
              <w:rPr>
                <w:rFonts w:ascii="Cambria" w:hAnsi="Cambria" w:cs="Arial"/>
                <w:bCs w:val="0"/>
              </w:rPr>
            </w:pPr>
            <w:r w:rsidRPr="00C7100B">
              <w:rPr>
                <w:rFonts w:ascii="Cambria" w:hAnsi="Cambria" w:cs="Arial"/>
                <w:bCs w:val="0"/>
              </w:rPr>
              <w:t>Course Curriculum Outline or Course Descriptions:</w:t>
            </w:r>
          </w:p>
        </w:tc>
      </w:tr>
      <w:tr w:rsidR="00B8407D" w14:paraId="4574DA95" w14:textId="77777777" w:rsidTr="0031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EECE1"/>
          </w:tcPr>
          <w:p w14:paraId="7E9FA59D" w14:textId="40FC7388" w:rsidR="00B8407D" w:rsidRPr="003F502B" w:rsidRDefault="00B8407D" w:rsidP="00EB1B96">
            <w:pPr>
              <w:widowControl/>
              <w:tabs>
                <w:tab w:val="left" w:pos="720"/>
              </w:tabs>
              <w:spacing w:before="160" w:line="300" w:lineRule="exact"/>
              <w:rPr>
                <w:rFonts w:ascii="Cambria" w:hAnsi="Cambria" w:cs="Arial"/>
              </w:rPr>
            </w:pPr>
            <w:r w:rsidRPr="003F502B">
              <w:rPr>
                <w:rFonts w:ascii="Cambria" w:hAnsi="Cambria" w:cs="Arial"/>
              </w:rPr>
              <w:t xml:space="preserve">AUTO </w:t>
            </w:r>
            <w:r>
              <w:rPr>
                <w:rFonts w:ascii="Cambria" w:hAnsi="Cambria" w:cs="Arial"/>
              </w:rPr>
              <w:t>120L</w:t>
            </w:r>
          </w:p>
        </w:tc>
        <w:tc>
          <w:tcPr>
            <w:tcW w:w="7830" w:type="dxa"/>
            <w:shd w:val="clear" w:color="auto" w:fill="EEECE1"/>
          </w:tcPr>
          <w:p w14:paraId="4DA170E5" w14:textId="0B0C6088" w:rsidR="00B8407D" w:rsidRPr="003F502B" w:rsidRDefault="00B8407D" w:rsidP="00EB1B96">
            <w:pPr>
              <w:widowControl/>
              <w:tabs>
                <w:tab w:val="left" w:pos="720"/>
              </w:tabs>
              <w:spacing w:before="160" w:line="300" w:lineRule="exact"/>
              <w:cnfStyle w:val="000000100000" w:firstRow="0" w:lastRow="0" w:firstColumn="0" w:lastColumn="0" w:oddVBand="0" w:evenVBand="0" w:oddHBand="1" w:evenHBand="0" w:firstRowFirstColumn="0" w:firstRowLastColumn="0" w:lastRowFirstColumn="0" w:lastRowLastColumn="0"/>
              <w:rPr>
                <w:rFonts w:ascii="Cambria" w:hAnsi="Cambria" w:cs="Arial"/>
                <w:b/>
                <w:bCs/>
              </w:rPr>
            </w:pPr>
            <w:r>
              <w:rPr>
                <w:rFonts w:ascii="Cambria" w:hAnsi="Cambria" w:cs="Arial"/>
                <w:b/>
                <w:bCs/>
              </w:rPr>
              <w:t>Introduction to Automotive Service</w:t>
            </w:r>
          </w:p>
        </w:tc>
      </w:tr>
      <w:tr w:rsidR="00B8407D" w14:paraId="219AF2D0"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2EF2545B" w14:textId="200559F7" w:rsidR="00B8407D" w:rsidRPr="003F502B" w:rsidRDefault="00B8407D" w:rsidP="00EB1B96">
            <w:pPr>
              <w:widowControl/>
              <w:tabs>
                <w:tab w:val="left" w:pos="720"/>
              </w:tabs>
              <w:spacing w:before="160" w:line="300" w:lineRule="exact"/>
              <w:rPr>
                <w:rFonts w:ascii="Cambria" w:hAnsi="Cambria" w:cs="Arial"/>
                <w:b w:val="0"/>
                <w:bCs w:val="0"/>
              </w:rPr>
            </w:pPr>
            <w:r>
              <w:rPr>
                <w:rFonts w:ascii="Cambria" w:hAnsi="Cambria" w:cs="Arial"/>
                <w:b w:val="0"/>
                <w:bCs w:val="0"/>
              </w:rPr>
              <w:t xml:space="preserve">This course is the first of a series of courses that make up the Automotive Technology track. It provides instruction in career opportunities, safety, Oxy-Acetylene usage, measurement, proper tool usage and service operations and basic maintenance including tire service, safety inspections, light engine repair and brake work. </w:t>
            </w:r>
          </w:p>
        </w:tc>
      </w:tr>
      <w:tr w:rsidR="00B8407D" w14:paraId="56164C04" w14:textId="77777777" w:rsidTr="0031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EEECE1"/>
          </w:tcPr>
          <w:p w14:paraId="5061E18A" w14:textId="77777777" w:rsidR="00B8407D" w:rsidRDefault="00B8407D" w:rsidP="00EB1B96">
            <w:pPr>
              <w:widowControl/>
              <w:tabs>
                <w:tab w:val="left" w:pos="720"/>
              </w:tabs>
              <w:spacing w:before="160" w:line="300" w:lineRule="exact"/>
              <w:rPr>
                <w:rFonts w:ascii="Cambria" w:hAnsi="Cambria" w:cs="Arial"/>
                <w:b w:val="0"/>
                <w:bCs w:val="0"/>
              </w:rPr>
            </w:pPr>
            <w:r>
              <w:rPr>
                <w:rFonts w:ascii="Cambria" w:hAnsi="Cambria" w:cs="Arial"/>
              </w:rPr>
              <w:t>Learning Objectives:</w:t>
            </w:r>
          </w:p>
        </w:tc>
      </w:tr>
      <w:tr w:rsidR="00B8407D" w:rsidRPr="00AF2348" w14:paraId="2EDE6B1A" w14:textId="77777777" w:rsidTr="00EB1B96">
        <w:trPr>
          <w:trHeight w:val="693"/>
        </w:trPr>
        <w:tc>
          <w:tcPr>
            <w:cnfStyle w:val="001000000000" w:firstRow="0" w:lastRow="0" w:firstColumn="1" w:lastColumn="0" w:oddVBand="0" w:evenVBand="0" w:oddHBand="0" w:evenHBand="0" w:firstRowFirstColumn="0" w:firstRowLastColumn="0" w:lastRowFirstColumn="0" w:lastRowLastColumn="0"/>
            <w:tcW w:w="9360" w:type="dxa"/>
            <w:gridSpan w:val="2"/>
          </w:tcPr>
          <w:p w14:paraId="306F09F9" w14:textId="4F66AC66" w:rsidR="00B8407D" w:rsidRPr="00AF2348" w:rsidRDefault="00B8407D" w:rsidP="00EB1B96">
            <w:pPr>
              <w:pStyle w:val="ListParagraph"/>
              <w:numPr>
                <w:ilvl w:val="0"/>
                <w:numId w:val="23"/>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Be able to identify learning needs and construct activities to attain growth through self-directed lifelong learning.</w:t>
            </w:r>
          </w:p>
        </w:tc>
      </w:tr>
      <w:tr w:rsidR="00B8407D" w:rsidRPr="00AF2348" w14:paraId="40F1E1AB"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25BF8F87" w14:textId="3F0B352B" w:rsidR="00B8407D" w:rsidRPr="00AF2348" w:rsidRDefault="00B8407D" w:rsidP="00EB1B96">
            <w:pPr>
              <w:pStyle w:val="ListParagraph"/>
              <w:numPr>
                <w:ilvl w:val="0"/>
                <w:numId w:val="23"/>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Be able to safely perform routine diagnostics, service and repair on today’s modern cars and light trucks.</w:t>
            </w:r>
          </w:p>
        </w:tc>
      </w:tr>
      <w:tr w:rsidR="00B8407D" w:rsidRPr="00AF2348" w14:paraId="1F05A315"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tcPr>
          <w:p w14:paraId="1A6B3CBB" w14:textId="32F1213C" w:rsidR="00B8407D" w:rsidRPr="00AF2348" w:rsidRDefault="00B8407D" w:rsidP="00EB1B96">
            <w:pPr>
              <w:pStyle w:val="ListParagraph"/>
              <w:numPr>
                <w:ilvl w:val="0"/>
                <w:numId w:val="23"/>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Be able to safely diagnose and repair the integrated systems used on today’s advanced vehicles.</w:t>
            </w:r>
          </w:p>
        </w:tc>
      </w:tr>
      <w:tr w:rsidR="00B8407D" w:rsidRPr="00AF2348" w14:paraId="0F689CAB" w14:textId="77777777" w:rsidTr="00A96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77FF1229" w14:textId="02C8E0CE" w:rsidR="00B8407D" w:rsidRPr="00AF2348" w:rsidRDefault="00B8407D" w:rsidP="00EB1B96">
            <w:pPr>
              <w:pStyle w:val="ListParagraph"/>
              <w:numPr>
                <w:ilvl w:val="0"/>
                <w:numId w:val="23"/>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2018 MLR Task List &amp; NATEF/ASE Supplemental Tasks</w:t>
            </w:r>
          </w:p>
        </w:tc>
      </w:tr>
      <w:tr w:rsidR="00F433BE" w14:paraId="16554125" w14:textId="77777777" w:rsidTr="00317484">
        <w:tc>
          <w:tcPr>
            <w:cnfStyle w:val="001000000000" w:firstRow="0" w:lastRow="0" w:firstColumn="1" w:lastColumn="0" w:oddVBand="0" w:evenVBand="0" w:oddHBand="0" w:evenHBand="0" w:firstRowFirstColumn="0" w:firstRowLastColumn="0" w:lastRowFirstColumn="0" w:lastRowLastColumn="0"/>
            <w:tcW w:w="1530" w:type="dxa"/>
            <w:shd w:val="clear" w:color="auto" w:fill="EEECE1"/>
          </w:tcPr>
          <w:p w14:paraId="3DC06E75" w14:textId="45A0580E" w:rsidR="00F433BE" w:rsidRPr="003F502B" w:rsidRDefault="00F433BE" w:rsidP="00EB1B96">
            <w:pPr>
              <w:widowControl/>
              <w:tabs>
                <w:tab w:val="left" w:pos="720"/>
              </w:tabs>
              <w:spacing w:before="160" w:line="300" w:lineRule="exact"/>
              <w:rPr>
                <w:rFonts w:ascii="Cambria" w:hAnsi="Cambria" w:cs="Arial"/>
              </w:rPr>
            </w:pPr>
            <w:r w:rsidRPr="003F502B">
              <w:rPr>
                <w:rFonts w:ascii="Cambria" w:hAnsi="Cambria" w:cs="Arial"/>
              </w:rPr>
              <w:t xml:space="preserve">AUTO </w:t>
            </w:r>
            <w:r>
              <w:rPr>
                <w:rFonts w:ascii="Cambria" w:hAnsi="Cambria" w:cs="Arial"/>
              </w:rPr>
              <w:t>128L</w:t>
            </w:r>
          </w:p>
        </w:tc>
        <w:tc>
          <w:tcPr>
            <w:tcW w:w="7830" w:type="dxa"/>
            <w:shd w:val="clear" w:color="auto" w:fill="EEECE1"/>
          </w:tcPr>
          <w:p w14:paraId="1A5A5400" w14:textId="19AFE083" w:rsidR="00F433BE" w:rsidRPr="003F502B" w:rsidRDefault="00F433BE" w:rsidP="00EB1B96">
            <w:pPr>
              <w:widowControl/>
              <w:tabs>
                <w:tab w:val="left" w:pos="720"/>
              </w:tabs>
              <w:spacing w:before="160" w:line="300" w:lineRule="exact"/>
              <w:cnfStyle w:val="000000000000" w:firstRow="0" w:lastRow="0" w:firstColumn="0" w:lastColumn="0" w:oddVBand="0" w:evenVBand="0" w:oddHBand="0" w:evenHBand="0" w:firstRowFirstColumn="0" w:firstRowLastColumn="0" w:lastRowFirstColumn="0" w:lastRowLastColumn="0"/>
              <w:rPr>
                <w:rFonts w:ascii="Cambria" w:hAnsi="Cambria" w:cs="Arial"/>
                <w:b/>
                <w:bCs/>
              </w:rPr>
            </w:pPr>
            <w:r>
              <w:rPr>
                <w:rFonts w:ascii="Cambria" w:hAnsi="Cambria" w:cs="Arial"/>
                <w:b/>
                <w:bCs/>
              </w:rPr>
              <w:t>Electrical/Electronics 1</w:t>
            </w:r>
          </w:p>
        </w:tc>
      </w:tr>
      <w:tr w:rsidR="00F433BE" w14:paraId="20338990" w14:textId="77777777" w:rsidTr="001E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5FB0E44F" w14:textId="71451CE0" w:rsidR="00F433BE" w:rsidRPr="003F502B" w:rsidRDefault="00AF57E6" w:rsidP="00EB1B96">
            <w:pPr>
              <w:widowControl/>
              <w:tabs>
                <w:tab w:val="left" w:pos="720"/>
              </w:tabs>
              <w:spacing w:before="160" w:line="300" w:lineRule="exact"/>
              <w:rPr>
                <w:rFonts w:ascii="Cambria" w:hAnsi="Cambria" w:cs="Arial"/>
                <w:b w:val="0"/>
                <w:bCs w:val="0"/>
              </w:rPr>
            </w:pPr>
            <w:r>
              <w:rPr>
                <w:rFonts w:ascii="Cambria" w:hAnsi="Cambria" w:cs="Arial"/>
                <w:b w:val="0"/>
                <w:bCs w:val="0"/>
              </w:rPr>
              <w:t>In this course, students study electrical and electronics theory including the application of Ohms Law and Kirchhoff’s Law to the solution of electrical and electronic concerns, wiring schematics and symbols; series and parallel circuits; the use of multi-meters, logic probes, oscilloscopes and graphing multimeters; wiring repair, electronic component and devices; batter, charging and starting systems.</w:t>
            </w:r>
          </w:p>
        </w:tc>
      </w:tr>
      <w:tr w:rsidR="00F433BE" w14:paraId="188535E7" w14:textId="77777777" w:rsidTr="00317484">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EEECE1"/>
          </w:tcPr>
          <w:p w14:paraId="74310B23" w14:textId="2DBBD629" w:rsidR="00F433BE" w:rsidRDefault="00F433BE" w:rsidP="00EB1B96">
            <w:pPr>
              <w:widowControl/>
              <w:tabs>
                <w:tab w:val="left" w:pos="720"/>
              </w:tabs>
              <w:spacing w:before="160" w:line="300" w:lineRule="exact"/>
              <w:rPr>
                <w:rFonts w:ascii="Cambria" w:hAnsi="Cambria" w:cs="Arial"/>
                <w:b w:val="0"/>
                <w:bCs w:val="0"/>
              </w:rPr>
            </w:pPr>
            <w:r>
              <w:rPr>
                <w:rFonts w:ascii="Cambria" w:hAnsi="Cambria" w:cs="Arial"/>
              </w:rPr>
              <w:t>Learning Objectives:</w:t>
            </w:r>
            <w:r w:rsidR="00AF57E6">
              <w:rPr>
                <w:rFonts w:ascii="Cambria" w:hAnsi="Cambria" w:cs="Arial"/>
              </w:rPr>
              <w:t xml:space="preserve"> </w:t>
            </w:r>
          </w:p>
        </w:tc>
      </w:tr>
      <w:tr w:rsidR="00F433BE" w:rsidRPr="00AF2348" w14:paraId="270F6716" w14:textId="77777777" w:rsidTr="001E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49719FE1" w14:textId="19F44027" w:rsidR="00F433BE" w:rsidRPr="00AF2348" w:rsidRDefault="00AF57E6" w:rsidP="002A38B5">
            <w:pPr>
              <w:pStyle w:val="ListParagraph"/>
              <w:numPr>
                <w:ilvl w:val="0"/>
                <w:numId w:val="24"/>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Explain the design features and characteristics of starting and charging systems.</w:t>
            </w:r>
          </w:p>
        </w:tc>
      </w:tr>
      <w:tr w:rsidR="00F433BE" w:rsidRPr="00AF2348" w14:paraId="36AB6412" w14:textId="77777777" w:rsidTr="00A96731">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14F2837F" w14:textId="708A800A" w:rsidR="00F433BE" w:rsidRPr="00AF2348" w:rsidRDefault="00AF57E6" w:rsidP="002A38B5">
            <w:pPr>
              <w:pStyle w:val="ListParagraph"/>
              <w:numPr>
                <w:ilvl w:val="0"/>
                <w:numId w:val="24"/>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t>Explain the ignition systems and engines.</w:t>
            </w:r>
          </w:p>
        </w:tc>
      </w:tr>
      <w:tr w:rsidR="00F433BE" w:rsidRPr="00AF2348" w14:paraId="508FB3AB" w14:textId="77777777" w:rsidTr="001E2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682AE492" w14:textId="7BE0B60D" w:rsidR="00F433BE" w:rsidRPr="00AF2348" w:rsidRDefault="00AF57E6" w:rsidP="002A38B5">
            <w:pPr>
              <w:pStyle w:val="ListParagraph"/>
              <w:numPr>
                <w:ilvl w:val="0"/>
                <w:numId w:val="24"/>
              </w:numPr>
              <w:tabs>
                <w:tab w:val="left" w:pos="720"/>
              </w:tabs>
              <w:spacing w:before="160" w:after="0" w:line="300" w:lineRule="exact"/>
              <w:contextualSpacing w:val="0"/>
              <w:rPr>
                <w:rFonts w:ascii="Cambria" w:hAnsi="Cambria" w:cs="Arial"/>
                <w:b w:val="0"/>
                <w:bCs w:val="0"/>
                <w:sz w:val="24"/>
                <w:szCs w:val="24"/>
              </w:rPr>
            </w:pPr>
            <w:r w:rsidRPr="00AF2348">
              <w:rPr>
                <w:rFonts w:ascii="Cambria" w:hAnsi="Cambria" w:cs="Arial"/>
                <w:b w:val="0"/>
                <w:bCs w:val="0"/>
                <w:sz w:val="24"/>
                <w:szCs w:val="24"/>
              </w:rPr>
              <w:lastRenderedPageBreak/>
              <w:t>Perform diagnostic, service and repair procedures</w:t>
            </w:r>
          </w:p>
        </w:tc>
      </w:tr>
      <w:tr w:rsidR="00431028" w:rsidRPr="00AF2348" w14:paraId="727E3EA5" w14:textId="77777777" w:rsidTr="00A96731">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028BDCA5" w14:textId="77777777" w:rsidR="00431028" w:rsidRPr="00431028" w:rsidRDefault="00431028" w:rsidP="002A38B5">
            <w:pPr>
              <w:pStyle w:val="ListParagraph"/>
              <w:numPr>
                <w:ilvl w:val="0"/>
                <w:numId w:val="24"/>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Overall Learning Outcomes with Final Skill Performances:</w:t>
            </w:r>
          </w:p>
          <w:p w14:paraId="4A9C4975" w14:textId="77777777" w:rsidR="00431028" w:rsidRPr="00431028" w:rsidRDefault="00431028" w:rsidP="002A38B5">
            <w:pPr>
              <w:pStyle w:val="ListParagraph"/>
              <w:numPr>
                <w:ilvl w:val="0"/>
                <w:numId w:val="25"/>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Instructional Units 1: (623) Circuit Board Electrical Diagnostics and Battery</w:t>
            </w:r>
          </w:p>
          <w:p w14:paraId="68BAEB17" w14:textId="77777777" w:rsidR="00431028" w:rsidRPr="00431028" w:rsidRDefault="00431028" w:rsidP="002A38B5">
            <w:pPr>
              <w:pStyle w:val="ListParagraph"/>
              <w:numPr>
                <w:ilvl w:val="0"/>
                <w:numId w:val="26"/>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Learning outcome: circuit board analysis</w:t>
            </w:r>
          </w:p>
          <w:p w14:paraId="65D9BD2D" w14:textId="77777777" w:rsidR="00431028" w:rsidRPr="00431028" w:rsidRDefault="00431028" w:rsidP="002A38B5">
            <w:pPr>
              <w:pStyle w:val="ListParagraph"/>
              <w:numPr>
                <w:ilvl w:val="0"/>
                <w:numId w:val="27"/>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FSP (skills): circuit building and DVOM measurements</w:t>
            </w:r>
          </w:p>
          <w:p w14:paraId="6D3B4FCC" w14:textId="77777777" w:rsidR="00431028" w:rsidRPr="00431028" w:rsidRDefault="00431028" w:rsidP="002A38B5">
            <w:pPr>
              <w:pStyle w:val="ListParagraph"/>
              <w:numPr>
                <w:ilvl w:val="0"/>
                <w:numId w:val="27"/>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FSP (skills): circuit tracing and analysis</w:t>
            </w:r>
          </w:p>
          <w:p w14:paraId="177126E5" w14:textId="77777777" w:rsidR="00431028" w:rsidRPr="00431028" w:rsidRDefault="00431028" w:rsidP="002A38B5">
            <w:pPr>
              <w:pStyle w:val="ListParagraph"/>
              <w:numPr>
                <w:ilvl w:val="0"/>
                <w:numId w:val="26"/>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Learning outcome: battery testing and diagnosis</w:t>
            </w:r>
          </w:p>
          <w:p w14:paraId="6AEDD450" w14:textId="77777777" w:rsidR="00431028" w:rsidRPr="00431028" w:rsidRDefault="00431028" w:rsidP="002A38B5">
            <w:pPr>
              <w:pStyle w:val="ListParagraph"/>
              <w:numPr>
                <w:ilvl w:val="0"/>
                <w:numId w:val="28"/>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FSP (skills): battery load test using GR8 and carbon pile tester</w:t>
            </w:r>
          </w:p>
          <w:p w14:paraId="40F6F8F3" w14:textId="77777777" w:rsidR="00431028" w:rsidRPr="00431028" w:rsidRDefault="00431028" w:rsidP="002A38B5">
            <w:pPr>
              <w:pStyle w:val="ListParagraph"/>
              <w:numPr>
                <w:ilvl w:val="0"/>
                <w:numId w:val="28"/>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FSP (skills): alternator output test (correlates to 3a)</w:t>
            </w:r>
          </w:p>
          <w:p w14:paraId="5DB94DBB" w14:textId="77777777" w:rsidR="00431028" w:rsidRPr="00431028" w:rsidRDefault="00431028" w:rsidP="002A38B5">
            <w:pPr>
              <w:pStyle w:val="ListParagraph"/>
              <w:numPr>
                <w:ilvl w:val="0"/>
                <w:numId w:val="25"/>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Instructional Units 2(652) Electrical Diagnosis without Multiplex Capstone</w:t>
            </w:r>
          </w:p>
          <w:p w14:paraId="28E7D567" w14:textId="77777777" w:rsidR="00431028" w:rsidRPr="00431028" w:rsidRDefault="00431028" w:rsidP="002A38B5">
            <w:pPr>
              <w:pStyle w:val="ListParagraph"/>
              <w:numPr>
                <w:ilvl w:val="0"/>
                <w:numId w:val="29"/>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Learning outcome: voltage drop diagnosis without multiplex</w:t>
            </w:r>
          </w:p>
          <w:p w14:paraId="60F29B6B" w14:textId="77777777" w:rsidR="00431028" w:rsidRPr="00431028" w:rsidRDefault="00431028" w:rsidP="002A38B5">
            <w:pPr>
              <w:pStyle w:val="ListParagraph"/>
              <w:numPr>
                <w:ilvl w:val="0"/>
                <w:numId w:val="30"/>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FSP (skills): diagnosing accessory system faults on non-multiplex circuits</w:t>
            </w:r>
          </w:p>
          <w:p w14:paraId="56415141" w14:textId="77777777" w:rsidR="00431028" w:rsidRPr="00431028" w:rsidRDefault="00431028" w:rsidP="002A38B5">
            <w:pPr>
              <w:pStyle w:val="ListParagraph"/>
              <w:numPr>
                <w:ilvl w:val="0"/>
                <w:numId w:val="30"/>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FSP (skills): voltage drop diagnosis without multiplex</w:t>
            </w:r>
          </w:p>
          <w:p w14:paraId="22D70E58" w14:textId="77777777" w:rsidR="00431028" w:rsidRPr="00431028" w:rsidRDefault="00431028" w:rsidP="002A38B5">
            <w:pPr>
              <w:pStyle w:val="ListParagraph"/>
              <w:numPr>
                <w:ilvl w:val="0"/>
                <w:numId w:val="25"/>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Instructional Unit 3: (623,652,901,673) Voltage Drop Diagnosis with Multiplex and Starting and Charging</w:t>
            </w:r>
          </w:p>
          <w:p w14:paraId="2F4E16BE" w14:textId="77777777" w:rsidR="00431028" w:rsidRPr="00431028" w:rsidRDefault="00431028" w:rsidP="002A38B5">
            <w:pPr>
              <w:pStyle w:val="ListParagraph"/>
              <w:numPr>
                <w:ilvl w:val="0"/>
                <w:numId w:val="31"/>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Learning outcome: starting and charging systems diagnosis</w:t>
            </w:r>
          </w:p>
          <w:p w14:paraId="61CB4985" w14:textId="77777777" w:rsidR="00431028" w:rsidRPr="00431028" w:rsidRDefault="00431028" w:rsidP="002A38B5">
            <w:pPr>
              <w:pStyle w:val="ListParagraph"/>
              <w:numPr>
                <w:ilvl w:val="0"/>
                <w:numId w:val="33"/>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FSP (skills): starter voltage drop diagnosis</w:t>
            </w:r>
          </w:p>
          <w:p w14:paraId="4ED04CA1" w14:textId="1726989C" w:rsidR="00431028" w:rsidRPr="00431028" w:rsidRDefault="00431028" w:rsidP="002A38B5">
            <w:pPr>
              <w:pStyle w:val="ListParagraph"/>
              <w:numPr>
                <w:ilvl w:val="0"/>
                <w:numId w:val="33"/>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FSP (skills): starter current draw test</w:t>
            </w:r>
          </w:p>
          <w:p w14:paraId="44B1C278" w14:textId="77C20787" w:rsidR="00431028" w:rsidRPr="00431028" w:rsidRDefault="00431028" w:rsidP="002A38B5">
            <w:pPr>
              <w:pStyle w:val="ListParagraph"/>
              <w:numPr>
                <w:ilvl w:val="0"/>
                <w:numId w:val="31"/>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Learning outcome: voltage drop diagnosis with multiplex</w:t>
            </w:r>
          </w:p>
        </w:tc>
      </w:tr>
      <w:tr w:rsidR="00F433BE" w:rsidRPr="00AF2348" w14:paraId="12F3F0DA" w14:textId="77777777" w:rsidTr="005970D2">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33EC7FEA" w14:textId="2A46E134" w:rsidR="00317484" w:rsidRPr="00431028" w:rsidRDefault="00431028" w:rsidP="002A38B5">
            <w:pPr>
              <w:pStyle w:val="ListParagraph"/>
              <w:numPr>
                <w:ilvl w:val="0"/>
                <w:numId w:val="24"/>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FSP (skills): voltage drop diagnosis with multiplex</w:t>
            </w:r>
          </w:p>
        </w:tc>
      </w:tr>
      <w:tr w:rsidR="00AF57E6" w:rsidRPr="00AF2348" w14:paraId="5278F265" w14:textId="77777777" w:rsidTr="005970D2">
        <w:trPr>
          <w:trHeight w:val="68"/>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58A52493" w14:textId="3B2B2473" w:rsidR="00AF57E6" w:rsidRPr="00431028" w:rsidRDefault="00431028" w:rsidP="002A38B5">
            <w:pPr>
              <w:pStyle w:val="ListParagraph"/>
              <w:numPr>
                <w:ilvl w:val="0"/>
                <w:numId w:val="24"/>
              </w:numPr>
              <w:tabs>
                <w:tab w:val="left" w:pos="720"/>
              </w:tabs>
              <w:spacing w:before="160" w:after="0" w:line="300" w:lineRule="exact"/>
              <w:contextualSpacing w:val="0"/>
              <w:rPr>
                <w:rFonts w:ascii="Cambria" w:hAnsi="Cambria" w:cs="Arial"/>
                <w:b w:val="0"/>
                <w:bCs w:val="0"/>
                <w:sz w:val="24"/>
                <w:szCs w:val="24"/>
              </w:rPr>
            </w:pPr>
            <w:r w:rsidRPr="00431028">
              <w:rPr>
                <w:rFonts w:ascii="Cambria" w:hAnsi="Cambria" w:cs="Arial"/>
                <w:b w:val="0"/>
                <w:bCs w:val="0"/>
                <w:sz w:val="24"/>
                <w:szCs w:val="24"/>
              </w:rPr>
              <w:t>5ASE Educational Foundation – A6 Electrical Tasks</w:t>
            </w:r>
          </w:p>
        </w:tc>
      </w:tr>
    </w:tbl>
    <w:p w14:paraId="73E3EF93" w14:textId="4426BD43" w:rsidR="002A38B5" w:rsidRDefault="002A38B5" w:rsidP="005970D2">
      <w:pPr>
        <w:rPr>
          <w:rFonts w:ascii="Cambria" w:hAnsi="Cambria" w:cs="Arial"/>
          <w:b/>
          <w:color w:val="000000"/>
          <w:sz w:val="16"/>
          <w:szCs w:val="16"/>
        </w:rPr>
      </w:pPr>
    </w:p>
    <w:p w14:paraId="1D379B1E" w14:textId="77777777" w:rsidR="002A38B5" w:rsidRDefault="002A38B5">
      <w:pPr>
        <w:widowControl/>
        <w:autoSpaceDE/>
        <w:autoSpaceDN/>
        <w:adjustRightInd/>
        <w:rPr>
          <w:rFonts w:ascii="Cambria" w:hAnsi="Cambria" w:cs="Arial"/>
          <w:b/>
          <w:color w:val="000000"/>
          <w:sz w:val="16"/>
          <w:szCs w:val="16"/>
        </w:rPr>
      </w:pPr>
      <w:r>
        <w:rPr>
          <w:rFonts w:ascii="Cambria" w:hAnsi="Cambria" w:cs="Arial"/>
          <w:b/>
          <w:color w:val="000000"/>
          <w:sz w:val="16"/>
          <w:szCs w:val="16"/>
        </w:rPr>
        <w:br w:type="page"/>
      </w:r>
    </w:p>
    <w:p w14:paraId="773194CF" w14:textId="77777777" w:rsidR="008A1CAD" w:rsidRPr="005970D2" w:rsidRDefault="008A1CAD" w:rsidP="005970D2">
      <w:pPr>
        <w:rPr>
          <w:rFonts w:ascii="Cambria" w:hAnsi="Cambria" w:cs="Arial"/>
          <w:b/>
          <w:color w:val="000000"/>
          <w:sz w:val="16"/>
          <w:szCs w:val="16"/>
        </w:rPr>
      </w:pPr>
    </w:p>
    <w:p w14:paraId="0D14BE72" w14:textId="41E58916" w:rsidR="008A1CAD" w:rsidRDefault="005970D2" w:rsidP="005970D2">
      <w:pPr>
        <w:jc w:val="center"/>
        <w:rPr>
          <w:rFonts w:ascii="Cambria" w:hAnsi="Cambria" w:cs="Arial"/>
          <w:b/>
          <w:color w:val="000000"/>
          <w:sz w:val="16"/>
          <w:szCs w:val="16"/>
        </w:rPr>
      </w:pPr>
      <w:r>
        <w:rPr>
          <w:rFonts w:ascii="Cambria" w:hAnsi="Cambria" w:cs="Arial"/>
          <w:b/>
          <w:noProof/>
          <w:color w:val="000000"/>
          <w:sz w:val="16"/>
          <w:szCs w:val="16"/>
        </w:rPr>
        <w:drawing>
          <wp:inline distT="0" distB="0" distL="0" distR="0" wp14:anchorId="083A689A" wp14:editId="73A5FCF0">
            <wp:extent cx="1316990" cy="7251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6990" cy="725170"/>
                    </a:xfrm>
                    <a:prstGeom prst="rect">
                      <a:avLst/>
                    </a:prstGeom>
                    <a:noFill/>
                  </pic:spPr>
                </pic:pic>
              </a:graphicData>
            </a:graphic>
          </wp:inline>
        </w:drawing>
      </w:r>
    </w:p>
    <w:p w14:paraId="4110486C" w14:textId="77777777" w:rsidR="005970D2" w:rsidRPr="005970D2" w:rsidRDefault="005970D2" w:rsidP="005970D2">
      <w:pPr>
        <w:rPr>
          <w:rFonts w:ascii="Cambria" w:hAnsi="Cambria"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240"/>
        <w:gridCol w:w="1080"/>
        <w:gridCol w:w="1260"/>
        <w:gridCol w:w="1170"/>
        <w:gridCol w:w="990"/>
      </w:tblGrid>
      <w:tr w:rsidR="008A1CAD" w:rsidRPr="002C6907" w14:paraId="3FEE54E5" w14:textId="77777777" w:rsidTr="002A38B5">
        <w:trPr>
          <w:trHeight w:val="760"/>
        </w:trPr>
        <w:tc>
          <w:tcPr>
            <w:tcW w:w="1620" w:type="dxa"/>
            <w:shd w:val="clear" w:color="auto" w:fill="EEECE1"/>
            <w:vAlign w:val="center"/>
            <w:hideMark/>
          </w:tcPr>
          <w:p w14:paraId="6FDAC7C2" w14:textId="77777777" w:rsidR="008A1CAD" w:rsidRPr="002C6907" w:rsidRDefault="008A1CAD" w:rsidP="005970D2">
            <w:pPr>
              <w:jc w:val="center"/>
              <w:rPr>
                <w:rFonts w:ascii="Cambria" w:hAnsi="Cambria" w:cs="Calibri"/>
                <w:b/>
                <w:color w:val="000000"/>
              </w:rPr>
            </w:pPr>
            <w:r w:rsidRPr="002C6907">
              <w:rPr>
                <w:rFonts w:ascii="Cambria" w:hAnsi="Cambria" w:cs="Calibri"/>
                <w:b/>
                <w:color w:val="000000"/>
              </w:rPr>
              <w:t>Class Number</w:t>
            </w:r>
          </w:p>
        </w:tc>
        <w:tc>
          <w:tcPr>
            <w:tcW w:w="3240" w:type="dxa"/>
            <w:shd w:val="clear" w:color="auto" w:fill="EEECE1"/>
            <w:vAlign w:val="center"/>
          </w:tcPr>
          <w:p w14:paraId="372E62CE" w14:textId="77777777" w:rsidR="008A1CAD" w:rsidRPr="002C6907" w:rsidRDefault="008A1CAD" w:rsidP="005970D2">
            <w:pPr>
              <w:jc w:val="center"/>
              <w:rPr>
                <w:rFonts w:ascii="Cambria" w:hAnsi="Cambria" w:cs="Calibri"/>
                <w:b/>
                <w:color w:val="000000"/>
              </w:rPr>
            </w:pPr>
            <w:r w:rsidRPr="002C6907">
              <w:rPr>
                <w:rFonts w:ascii="Cambria" w:hAnsi="Cambria" w:cs="Calibri"/>
                <w:b/>
                <w:color w:val="000000"/>
              </w:rPr>
              <w:t>Class Name</w:t>
            </w:r>
          </w:p>
        </w:tc>
        <w:tc>
          <w:tcPr>
            <w:tcW w:w="1080" w:type="dxa"/>
            <w:shd w:val="clear" w:color="auto" w:fill="EEECE1"/>
            <w:noWrap/>
            <w:vAlign w:val="center"/>
            <w:hideMark/>
          </w:tcPr>
          <w:p w14:paraId="0991390E" w14:textId="77777777" w:rsidR="008A1CAD" w:rsidRPr="002C6907" w:rsidRDefault="008A1CAD" w:rsidP="005970D2">
            <w:pPr>
              <w:jc w:val="center"/>
              <w:rPr>
                <w:rFonts w:ascii="Cambria" w:hAnsi="Cambria" w:cs="Calibri"/>
                <w:b/>
                <w:color w:val="000000"/>
              </w:rPr>
            </w:pPr>
            <w:r w:rsidRPr="002C6907">
              <w:rPr>
                <w:rFonts w:ascii="Cambria" w:hAnsi="Cambria" w:cs="Calibri"/>
                <w:b/>
                <w:color w:val="000000"/>
              </w:rPr>
              <w:t>Credits</w:t>
            </w:r>
          </w:p>
        </w:tc>
        <w:tc>
          <w:tcPr>
            <w:tcW w:w="1260" w:type="dxa"/>
            <w:shd w:val="clear" w:color="auto" w:fill="EEECE1"/>
            <w:noWrap/>
            <w:vAlign w:val="center"/>
            <w:hideMark/>
          </w:tcPr>
          <w:p w14:paraId="234674C0" w14:textId="77777777" w:rsidR="008A1CAD" w:rsidRPr="002C6907" w:rsidRDefault="008A1CAD" w:rsidP="005970D2">
            <w:pPr>
              <w:widowControl/>
              <w:autoSpaceDE/>
              <w:autoSpaceDN/>
              <w:adjustRightInd/>
              <w:jc w:val="center"/>
              <w:rPr>
                <w:rFonts w:ascii="Cambria" w:hAnsi="Cambria" w:cs="Calibri"/>
                <w:b/>
                <w:color w:val="000000"/>
              </w:rPr>
            </w:pPr>
            <w:r w:rsidRPr="002C6907">
              <w:rPr>
                <w:rFonts w:ascii="Cambria" w:hAnsi="Cambria" w:cs="Calibri"/>
                <w:b/>
                <w:color w:val="000000"/>
              </w:rPr>
              <w:t>Hrs/Wk</w:t>
            </w:r>
          </w:p>
          <w:p w14:paraId="60F9B919" w14:textId="77777777" w:rsidR="008A1CAD" w:rsidRPr="002C6907" w:rsidRDefault="008A1CAD" w:rsidP="005970D2">
            <w:pPr>
              <w:jc w:val="center"/>
              <w:rPr>
                <w:rFonts w:ascii="Cambria" w:hAnsi="Cambria" w:cs="Calibri"/>
                <w:b/>
                <w:color w:val="000000"/>
              </w:rPr>
            </w:pPr>
            <w:r w:rsidRPr="002C6907">
              <w:rPr>
                <w:rFonts w:ascii="Cambria" w:hAnsi="Cambria" w:cs="Calibri"/>
                <w:b/>
                <w:color w:val="000000"/>
              </w:rPr>
              <w:t>Class</w:t>
            </w:r>
          </w:p>
        </w:tc>
        <w:tc>
          <w:tcPr>
            <w:tcW w:w="1170" w:type="dxa"/>
            <w:shd w:val="clear" w:color="auto" w:fill="EEECE1"/>
            <w:noWrap/>
            <w:vAlign w:val="center"/>
            <w:hideMark/>
          </w:tcPr>
          <w:p w14:paraId="673EDBA2" w14:textId="77777777" w:rsidR="008A1CAD" w:rsidRPr="002C6907" w:rsidRDefault="008A1CAD" w:rsidP="005970D2">
            <w:pPr>
              <w:widowControl/>
              <w:autoSpaceDE/>
              <w:autoSpaceDN/>
              <w:adjustRightInd/>
              <w:jc w:val="center"/>
              <w:rPr>
                <w:rFonts w:ascii="Cambria" w:hAnsi="Cambria" w:cs="Calibri"/>
                <w:b/>
                <w:color w:val="000000"/>
              </w:rPr>
            </w:pPr>
            <w:r w:rsidRPr="002C6907">
              <w:rPr>
                <w:rFonts w:ascii="Cambria" w:hAnsi="Cambria" w:cs="Calibri"/>
                <w:b/>
                <w:color w:val="000000"/>
              </w:rPr>
              <w:t>Hrs/Wk</w:t>
            </w:r>
          </w:p>
          <w:p w14:paraId="717CB0BD" w14:textId="77777777" w:rsidR="008A1CAD" w:rsidRPr="002C6907" w:rsidRDefault="008A1CAD" w:rsidP="005970D2">
            <w:pPr>
              <w:jc w:val="center"/>
              <w:rPr>
                <w:rFonts w:ascii="Cambria" w:hAnsi="Cambria" w:cs="Calibri"/>
                <w:b/>
                <w:color w:val="000000"/>
              </w:rPr>
            </w:pPr>
            <w:r w:rsidRPr="002C6907">
              <w:rPr>
                <w:rFonts w:ascii="Cambria" w:hAnsi="Cambria" w:cs="Calibri"/>
                <w:b/>
                <w:color w:val="000000"/>
              </w:rPr>
              <w:t>Lab</w:t>
            </w:r>
          </w:p>
        </w:tc>
        <w:tc>
          <w:tcPr>
            <w:tcW w:w="990" w:type="dxa"/>
            <w:shd w:val="clear" w:color="auto" w:fill="EEECE1"/>
            <w:noWrap/>
            <w:vAlign w:val="center"/>
            <w:hideMark/>
          </w:tcPr>
          <w:p w14:paraId="57952929" w14:textId="77777777" w:rsidR="008A1CAD" w:rsidRPr="002C6907" w:rsidRDefault="008A1CAD" w:rsidP="005970D2">
            <w:pPr>
              <w:widowControl/>
              <w:autoSpaceDE/>
              <w:autoSpaceDN/>
              <w:adjustRightInd/>
              <w:jc w:val="center"/>
              <w:rPr>
                <w:rFonts w:ascii="Cambria" w:hAnsi="Cambria" w:cs="Calibri"/>
                <w:b/>
                <w:color w:val="000000"/>
              </w:rPr>
            </w:pPr>
            <w:r w:rsidRPr="002C6907">
              <w:rPr>
                <w:rFonts w:ascii="Cambria" w:hAnsi="Cambria" w:cs="Calibri"/>
                <w:b/>
                <w:color w:val="000000"/>
              </w:rPr>
              <w:t>Total</w:t>
            </w:r>
          </w:p>
          <w:p w14:paraId="1058F652" w14:textId="77777777" w:rsidR="008A1CAD" w:rsidRPr="002C6907" w:rsidRDefault="008A1CAD" w:rsidP="005970D2">
            <w:pPr>
              <w:jc w:val="center"/>
              <w:rPr>
                <w:rFonts w:ascii="Cambria" w:hAnsi="Cambria" w:cs="Calibri"/>
                <w:color w:val="000000"/>
              </w:rPr>
            </w:pPr>
            <w:r w:rsidRPr="002C6907">
              <w:rPr>
                <w:rFonts w:ascii="Cambria" w:hAnsi="Cambria" w:cs="Calibri"/>
                <w:b/>
                <w:color w:val="000000"/>
              </w:rPr>
              <w:t>Hours</w:t>
            </w:r>
          </w:p>
        </w:tc>
      </w:tr>
      <w:tr w:rsidR="008A1CAD" w:rsidRPr="002C6907" w14:paraId="40761B64" w14:textId="77777777" w:rsidTr="002A38B5">
        <w:trPr>
          <w:trHeight w:val="300"/>
        </w:trPr>
        <w:tc>
          <w:tcPr>
            <w:tcW w:w="1620" w:type="dxa"/>
            <w:shd w:val="clear" w:color="auto" w:fill="auto"/>
            <w:noWrap/>
            <w:vAlign w:val="center"/>
          </w:tcPr>
          <w:p w14:paraId="353BBC5E" w14:textId="401A0CE2" w:rsidR="008A1CAD" w:rsidRPr="002C6907" w:rsidRDefault="008A1CAD" w:rsidP="005970D2">
            <w:pPr>
              <w:widowControl/>
              <w:autoSpaceDE/>
              <w:autoSpaceDN/>
              <w:adjustRightInd/>
              <w:spacing w:before="160" w:line="300" w:lineRule="exact"/>
              <w:rPr>
                <w:rFonts w:ascii="Cambria" w:hAnsi="Cambria" w:cs="Calibri"/>
                <w:color w:val="000000"/>
              </w:rPr>
            </w:pPr>
            <w:r>
              <w:rPr>
                <w:rFonts w:ascii="Cambria" w:hAnsi="Cambria" w:cs="Calibri"/>
                <w:color w:val="000000"/>
              </w:rPr>
              <w:t>AUTO</w:t>
            </w:r>
            <w:r w:rsidR="00EF1AC2">
              <w:rPr>
                <w:rFonts w:ascii="Cambria" w:hAnsi="Cambria" w:cs="Calibri"/>
                <w:color w:val="000000"/>
              </w:rPr>
              <w:t xml:space="preserve"> </w:t>
            </w:r>
            <w:r>
              <w:rPr>
                <w:rFonts w:ascii="Cambria" w:hAnsi="Cambria" w:cs="Calibri"/>
                <w:color w:val="000000"/>
              </w:rPr>
              <w:t>10</w:t>
            </w:r>
            <w:r w:rsidR="00EF1AC2">
              <w:rPr>
                <w:rFonts w:ascii="Cambria" w:hAnsi="Cambria" w:cs="Calibri"/>
                <w:color w:val="000000"/>
              </w:rPr>
              <w:t>11M</w:t>
            </w:r>
          </w:p>
        </w:tc>
        <w:tc>
          <w:tcPr>
            <w:tcW w:w="3240" w:type="dxa"/>
            <w:shd w:val="clear" w:color="000000" w:fill="FFFFFF"/>
            <w:noWrap/>
            <w:vAlign w:val="center"/>
          </w:tcPr>
          <w:p w14:paraId="4FB6408F" w14:textId="7DCDD342" w:rsidR="008A1CAD" w:rsidRPr="002C6907" w:rsidRDefault="008A1CAD" w:rsidP="005970D2">
            <w:pPr>
              <w:widowControl/>
              <w:autoSpaceDE/>
              <w:autoSpaceDN/>
              <w:adjustRightInd/>
              <w:spacing w:before="160" w:line="300" w:lineRule="exact"/>
              <w:rPr>
                <w:rFonts w:ascii="Cambria" w:hAnsi="Cambria" w:cs="Calibri"/>
                <w:color w:val="000000"/>
              </w:rPr>
            </w:pPr>
            <w:r>
              <w:rPr>
                <w:rFonts w:ascii="Cambria" w:hAnsi="Cambria" w:cs="Calibri"/>
                <w:color w:val="000000"/>
              </w:rPr>
              <w:t>Maintenance &amp; Light Repair</w:t>
            </w:r>
          </w:p>
        </w:tc>
        <w:tc>
          <w:tcPr>
            <w:tcW w:w="1080" w:type="dxa"/>
            <w:shd w:val="clear" w:color="auto" w:fill="auto"/>
            <w:noWrap/>
            <w:vAlign w:val="center"/>
          </w:tcPr>
          <w:p w14:paraId="1DD782B2" w14:textId="77777777" w:rsidR="008A1CAD" w:rsidRPr="002C6907" w:rsidRDefault="008A1CAD" w:rsidP="005970D2">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4</w:t>
            </w:r>
          </w:p>
        </w:tc>
        <w:tc>
          <w:tcPr>
            <w:tcW w:w="1260" w:type="dxa"/>
            <w:shd w:val="clear" w:color="auto" w:fill="auto"/>
            <w:noWrap/>
            <w:vAlign w:val="center"/>
          </w:tcPr>
          <w:p w14:paraId="6FBDAAD9" w14:textId="77777777" w:rsidR="008A1CAD" w:rsidRPr="002C6907" w:rsidRDefault="008A1CAD" w:rsidP="005970D2">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2</w:t>
            </w:r>
          </w:p>
        </w:tc>
        <w:tc>
          <w:tcPr>
            <w:tcW w:w="1170" w:type="dxa"/>
            <w:shd w:val="clear" w:color="auto" w:fill="auto"/>
            <w:noWrap/>
            <w:vAlign w:val="center"/>
          </w:tcPr>
          <w:p w14:paraId="5A502BE9" w14:textId="1027E1C9" w:rsidR="008A1CAD" w:rsidRPr="002C6907" w:rsidRDefault="00EF1AC2" w:rsidP="005970D2">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8</w:t>
            </w:r>
          </w:p>
        </w:tc>
        <w:tc>
          <w:tcPr>
            <w:tcW w:w="990" w:type="dxa"/>
            <w:shd w:val="clear" w:color="auto" w:fill="auto"/>
            <w:noWrap/>
            <w:vAlign w:val="center"/>
          </w:tcPr>
          <w:p w14:paraId="50B164D5" w14:textId="0FF03F80" w:rsidR="008A1CAD" w:rsidRPr="002C6907" w:rsidRDefault="00EF1AC2" w:rsidP="005970D2">
            <w:pPr>
              <w:widowControl/>
              <w:autoSpaceDE/>
              <w:autoSpaceDN/>
              <w:adjustRightInd/>
              <w:spacing w:before="160" w:line="300" w:lineRule="exact"/>
              <w:jc w:val="right"/>
              <w:rPr>
                <w:rFonts w:ascii="Cambria" w:hAnsi="Cambria" w:cs="Calibri"/>
                <w:color w:val="000000"/>
              </w:rPr>
            </w:pPr>
            <w:r>
              <w:rPr>
                <w:rFonts w:ascii="Cambria" w:hAnsi="Cambria" w:cs="Calibri"/>
                <w:color w:val="000000"/>
              </w:rPr>
              <w:t>160</w:t>
            </w:r>
          </w:p>
        </w:tc>
      </w:tr>
      <w:tr w:rsidR="008A1CAD" w:rsidRPr="002C6907" w14:paraId="2A2F1DC5" w14:textId="77777777" w:rsidTr="002A38B5">
        <w:trPr>
          <w:trHeight w:val="300"/>
        </w:trPr>
        <w:tc>
          <w:tcPr>
            <w:tcW w:w="1620" w:type="dxa"/>
            <w:shd w:val="clear" w:color="auto" w:fill="auto"/>
            <w:noWrap/>
            <w:vAlign w:val="center"/>
          </w:tcPr>
          <w:p w14:paraId="0E05A745" w14:textId="7C550F9A" w:rsidR="008A1CAD" w:rsidRPr="002C6907" w:rsidRDefault="008A1CAD" w:rsidP="005970D2">
            <w:pPr>
              <w:widowControl/>
              <w:autoSpaceDE/>
              <w:autoSpaceDN/>
              <w:adjustRightInd/>
              <w:spacing w:before="160" w:line="300" w:lineRule="exact"/>
              <w:rPr>
                <w:rFonts w:ascii="Cambria" w:hAnsi="Cambria" w:cs="Calibri"/>
                <w:color w:val="000000"/>
              </w:rPr>
            </w:pPr>
            <w:r>
              <w:rPr>
                <w:rFonts w:ascii="Cambria" w:hAnsi="Cambria" w:cs="Calibri"/>
                <w:color w:val="000000"/>
              </w:rPr>
              <w:t>AUTO 1</w:t>
            </w:r>
            <w:r w:rsidR="00EF1AC2">
              <w:rPr>
                <w:rFonts w:ascii="Cambria" w:hAnsi="Cambria" w:cs="Calibri"/>
                <w:color w:val="000000"/>
              </w:rPr>
              <w:t>012M</w:t>
            </w:r>
          </w:p>
        </w:tc>
        <w:tc>
          <w:tcPr>
            <w:tcW w:w="3240" w:type="dxa"/>
            <w:shd w:val="clear" w:color="000000" w:fill="FFFFFF"/>
            <w:noWrap/>
            <w:vAlign w:val="center"/>
          </w:tcPr>
          <w:p w14:paraId="09EEB0AD" w14:textId="5170FE0F" w:rsidR="008A1CAD" w:rsidRPr="002C6907" w:rsidRDefault="00EF1AC2" w:rsidP="005970D2">
            <w:pPr>
              <w:widowControl/>
              <w:autoSpaceDE/>
              <w:autoSpaceDN/>
              <w:adjustRightInd/>
              <w:spacing w:before="160" w:line="300" w:lineRule="exact"/>
              <w:rPr>
                <w:rFonts w:ascii="Cambria" w:hAnsi="Cambria" w:cs="Calibri"/>
                <w:color w:val="000000"/>
              </w:rPr>
            </w:pPr>
            <w:r>
              <w:rPr>
                <w:rFonts w:ascii="Cambria" w:hAnsi="Cambria" w:cs="Calibri"/>
                <w:color w:val="000000"/>
              </w:rPr>
              <w:t>Electrical Systems</w:t>
            </w:r>
          </w:p>
        </w:tc>
        <w:tc>
          <w:tcPr>
            <w:tcW w:w="1080" w:type="dxa"/>
            <w:shd w:val="clear" w:color="auto" w:fill="auto"/>
            <w:noWrap/>
            <w:vAlign w:val="center"/>
          </w:tcPr>
          <w:p w14:paraId="24FC8F93" w14:textId="7EF1F5C4" w:rsidR="008A1CAD" w:rsidRPr="002C6907" w:rsidRDefault="00EF1AC2" w:rsidP="005970D2">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6</w:t>
            </w:r>
          </w:p>
        </w:tc>
        <w:tc>
          <w:tcPr>
            <w:tcW w:w="1260" w:type="dxa"/>
            <w:shd w:val="clear" w:color="auto" w:fill="auto"/>
            <w:noWrap/>
            <w:vAlign w:val="center"/>
          </w:tcPr>
          <w:p w14:paraId="081CD31F" w14:textId="77777777" w:rsidR="008A1CAD" w:rsidRPr="002C6907" w:rsidRDefault="008A1CAD" w:rsidP="005970D2">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3</w:t>
            </w:r>
          </w:p>
        </w:tc>
        <w:tc>
          <w:tcPr>
            <w:tcW w:w="1170" w:type="dxa"/>
            <w:shd w:val="clear" w:color="auto" w:fill="auto"/>
            <w:noWrap/>
            <w:vAlign w:val="center"/>
          </w:tcPr>
          <w:p w14:paraId="54DC0222" w14:textId="1388458C" w:rsidR="008A1CAD" w:rsidRPr="002C6907" w:rsidRDefault="00EF1AC2" w:rsidP="005970D2">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9</w:t>
            </w:r>
          </w:p>
        </w:tc>
        <w:tc>
          <w:tcPr>
            <w:tcW w:w="990" w:type="dxa"/>
            <w:shd w:val="clear" w:color="auto" w:fill="auto"/>
            <w:noWrap/>
            <w:vAlign w:val="center"/>
          </w:tcPr>
          <w:p w14:paraId="174AC332" w14:textId="26755CBE" w:rsidR="008A1CAD" w:rsidRPr="002C6907" w:rsidRDefault="00EF1AC2" w:rsidP="005970D2">
            <w:pPr>
              <w:widowControl/>
              <w:autoSpaceDE/>
              <w:autoSpaceDN/>
              <w:adjustRightInd/>
              <w:spacing w:before="160" w:line="300" w:lineRule="exact"/>
              <w:jc w:val="right"/>
              <w:rPr>
                <w:rFonts w:ascii="Cambria" w:hAnsi="Cambria" w:cs="Calibri"/>
                <w:color w:val="000000"/>
              </w:rPr>
            </w:pPr>
            <w:r>
              <w:rPr>
                <w:rFonts w:ascii="Cambria" w:hAnsi="Cambria" w:cs="Calibri"/>
                <w:color w:val="000000"/>
              </w:rPr>
              <w:t>176</w:t>
            </w:r>
          </w:p>
        </w:tc>
      </w:tr>
      <w:tr w:rsidR="008A1CAD" w:rsidRPr="002C6907" w14:paraId="5914E00F" w14:textId="77777777" w:rsidTr="002A38B5">
        <w:trPr>
          <w:trHeight w:val="300"/>
        </w:trPr>
        <w:tc>
          <w:tcPr>
            <w:tcW w:w="8370" w:type="dxa"/>
            <w:gridSpan w:val="5"/>
            <w:shd w:val="clear" w:color="auto" w:fill="auto"/>
            <w:noWrap/>
            <w:vAlign w:val="bottom"/>
            <w:hideMark/>
          </w:tcPr>
          <w:p w14:paraId="6C95E8C7" w14:textId="77777777" w:rsidR="008A1CAD" w:rsidRPr="002C6907" w:rsidRDefault="008A1CAD" w:rsidP="005970D2">
            <w:pPr>
              <w:widowControl/>
              <w:autoSpaceDE/>
              <w:autoSpaceDN/>
              <w:adjustRightInd/>
              <w:spacing w:before="160" w:line="300" w:lineRule="exact"/>
              <w:jc w:val="right"/>
              <w:rPr>
                <w:rFonts w:ascii="Cambria" w:hAnsi="Cambria"/>
              </w:rPr>
            </w:pPr>
            <w:r w:rsidRPr="002C6907">
              <w:rPr>
                <w:rFonts w:ascii="Cambria" w:hAnsi="Cambria" w:cs="Arial"/>
                <w:b/>
                <w:color w:val="000000"/>
              </w:rPr>
              <w:t>TOTAL MINIMUM HOURS</w:t>
            </w:r>
          </w:p>
        </w:tc>
        <w:tc>
          <w:tcPr>
            <w:tcW w:w="990" w:type="dxa"/>
            <w:shd w:val="clear" w:color="auto" w:fill="auto"/>
            <w:noWrap/>
            <w:vAlign w:val="center"/>
            <w:hideMark/>
          </w:tcPr>
          <w:p w14:paraId="4E100ECE" w14:textId="3E68FD6A" w:rsidR="008A1CAD" w:rsidRPr="002C6907" w:rsidRDefault="00EF1AC2" w:rsidP="005970D2">
            <w:pPr>
              <w:widowControl/>
              <w:autoSpaceDE/>
              <w:autoSpaceDN/>
              <w:adjustRightInd/>
              <w:spacing w:before="160" w:line="300" w:lineRule="exact"/>
              <w:jc w:val="right"/>
              <w:rPr>
                <w:rFonts w:ascii="Cambria" w:hAnsi="Cambria"/>
                <w:b/>
              </w:rPr>
            </w:pPr>
            <w:r>
              <w:rPr>
                <w:rFonts w:ascii="Cambria" w:hAnsi="Cambria"/>
                <w:b/>
              </w:rPr>
              <w:t>336</w:t>
            </w:r>
          </w:p>
        </w:tc>
      </w:tr>
    </w:tbl>
    <w:tbl>
      <w:tblPr>
        <w:tblStyle w:val="PlainTable4"/>
        <w:tblW w:w="9360" w:type="dxa"/>
        <w:tblLook w:val="04A0" w:firstRow="1" w:lastRow="0" w:firstColumn="1" w:lastColumn="0" w:noHBand="0" w:noVBand="1"/>
      </w:tblPr>
      <w:tblGrid>
        <w:gridCol w:w="1627"/>
        <w:gridCol w:w="7733"/>
      </w:tblGrid>
      <w:tr w:rsidR="008A1CAD" w14:paraId="46CC1C05" w14:textId="77777777" w:rsidTr="00CD3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27A38257" w14:textId="77777777" w:rsidR="008A1CAD" w:rsidRPr="00C7100B" w:rsidRDefault="008A1CAD" w:rsidP="005970D2">
            <w:pPr>
              <w:widowControl/>
              <w:tabs>
                <w:tab w:val="left" w:pos="720"/>
              </w:tabs>
              <w:spacing w:before="160" w:line="300" w:lineRule="exact"/>
              <w:rPr>
                <w:rFonts w:ascii="Cambria" w:hAnsi="Cambria" w:cs="Arial"/>
                <w:bCs w:val="0"/>
              </w:rPr>
            </w:pPr>
            <w:r w:rsidRPr="00C7100B">
              <w:rPr>
                <w:rFonts w:ascii="Cambria" w:hAnsi="Cambria" w:cs="Arial"/>
                <w:bCs w:val="0"/>
              </w:rPr>
              <w:t>Course Curriculum Outline or Course Descriptions:</w:t>
            </w:r>
          </w:p>
        </w:tc>
      </w:tr>
      <w:tr w:rsidR="008A1CAD" w14:paraId="0D76EAFA" w14:textId="77777777" w:rsidTr="000E1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shd w:val="clear" w:color="auto" w:fill="EEECE1"/>
          </w:tcPr>
          <w:p w14:paraId="1F5BD28C" w14:textId="5C53D028" w:rsidR="008A1CAD" w:rsidRPr="003F502B" w:rsidRDefault="008A1CAD" w:rsidP="005970D2">
            <w:pPr>
              <w:widowControl/>
              <w:tabs>
                <w:tab w:val="left" w:pos="720"/>
              </w:tabs>
              <w:spacing w:before="160" w:line="300" w:lineRule="exact"/>
              <w:rPr>
                <w:rFonts w:ascii="Cambria" w:hAnsi="Cambria" w:cs="Arial"/>
              </w:rPr>
            </w:pPr>
            <w:r w:rsidRPr="003F502B">
              <w:rPr>
                <w:rFonts w:ascii="Cambria" w:hAnsi="Cambria" w:cs="Arial"/>
              </w:rPr>
              <w:t>AUTO</w:t>
            </w:r>
            <w:r w:rsidR="00EF1AC2">
              <w:rPr>
                <w:rFonts w:ascii="Cambria" w:hAnsi="Cambria" w:cs="Arial"/>
              </w:rPr>
              <w:t>1011M</w:t>
            </w:r>
          </w:p>
        </w:tc>
        <w:tc>
          <w:tcPr>
            <w:tcW w:w="7733" w:type="dxa"/>
            <w:shd w:val="clear" w:color="auto" w:fill="EEECE1"/>
          </w:tcPr>
          <w:p w14:paraId="20A8F976" w14:textId="16656CD5" w:rsidR="008A1CAD" w:rsidRPr="003F502B" w:rsidRDefault="008A1CAD" w:rsidP="005970D2">
            <w:pPr>
              <w:widowControl/>
              <w:tabs>
                <w:tab w:val="left" w:pos="720"/>
              </w:tabs>
              <w:spacing w:before="160" w:line="300" w:lineRule="exact"/>
              <w:cnfStyle w:val="000000100000" w:firstRow="0" w:lastRow="0" w:firstColumn="0" w:lastColumn="0" w:oddVBand="0" w:evenVBand="0" w:oddHBand="1" w:evenHBand="0" w:firstRowFirstColumn="0" w:firstRowLastColumn="0" w:lastRowFirstColumn="0" w:lastRowLastColumn="0"/>
              <w:rPr>
                <w:rFonts w:ascii="Cambria" w:hAnsi="Cambria" w:cs="Arial"/>
                <w:b/>
                <w:bCs/>
              </w:rPr>
            </w:pPr>
            <w:r w:rsidRPr="003F502B">
              <w:rPr>
                <w:rFonts w:ascii="Cambria" w:hAnsi="Cambria" w:cs="Arial"/>
                <w:b/>
                <w:bCs/>
              </w:rPr>
              <w:t>Maintenance &amp; Light Repair</w:t>
            </w:r>
          </w:p>
        </w:tc>
      </w:tr>
      <w:tr w:rsidR="008A1CAD" w14:paraId="63D7F852"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tcPr>
          <w:p w14:paraId="26213AC2" w14:textId="4BCB9E0D" w:rsidR="008A1CAD" w:rsidRPr="003F502B" w:rsidRDefault="00144791" w:rsidP="005970D2">
            <w:pPr>
              <w:widowControl/>
              <w:tabs>
                <w:tab w:val="left" w:pos="720"/>
              </w:tabs>
              <w:spacing w:before="160" w:line="300" w:lineRule="exact"/>
              <w:rPr>
                <w:rFonts w:ascii="Cambria" w:hAnsi="Cambria" w:cs="Arial"/>
                <w:b w:val="0"/>
                <w:bCs w:val="0"/>
              </w:rPr>
            </w:pPr>
            <w:r>
              <w:rPr>
                <w:rFonts w:ascii="Cambria" w:hAnsi="Cambria" w:cs="Arial"/>
                <w:b w:val="0"/>
                <w:bCs w:val="0"/>
              </w:rPr>
              <w:t>AUTO1011M is a comprehensive face-to-face course covering all aspects of general vehicle maintenance and light repair of the latest automobiles and light trucks. Topics include safety, customer service relations, repair documentation, service-department operations, safety inspection, pre-delivery inspection, in-depth preventative maintenance and inspection and common general repairs. Using the various skills and knowledge learned, students will perform the same basic tasks on today’s automobiles as an express lane maintenance technician would in a dealership.  Tools identified on the student tool list are required for this course.</w:t>
            </w:r>
          </w:p>
        </w:tc>
      </w:tr>
      <w:tr w:rsidR="008A1CAD" w14:paraId="0E9AF039"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EEECE1"/>
          </w:tcPr>
          <w:p w14:paraId="6F5E4571" w14:textId="77777777" w:rsidR="008A1CAD" w:rsidRDefault="008A1CAD" w:rsidP="005970D2">
            <w:pPr>
              <w:widowControl/>
              <w:tabs>
                <w:tab w:val="left" w:pos="720"/>
              </w:tabs>
              <w:spacing w:before="160" w:line="300" w:lineRule="exact"/>
              <w:rPr>
                <w:rFonts w:ascii="Cambria" w:hAnsi="Cambria" w:cs="Arial"/>
                <w:b w:val="0"/>
                <w:bCs w:val="0"/>
              </w:rPr>
            </w:pPr>
            <w:r>
              <w:rPr>
                <w:rFonts w:ascii="Cambria" w:hAnsi="Cambria" w:cs="Arial"/>
              </w:rPr>
              <w:t>Learning Objectives:</w:t>
            </w:r>
          </w:p>
        </w:tc>
      </w:tr>
      <w:tr w:rsidR="008A1CAD" w14:paraId="035D182F" w14:textId="77777777" w:rsidTr="005970D2">
        <w:trPr>
          <w:trHeight w:val="68"/>
        </w:trPr>
        <w:tc>
          <w:tcPr>
            <w:cnfStyle w:val="001000000000" w:firstRow="0" w:lastRow="0" w:firstColumn="1" w:lastColumn="0" w:oddVBand="0" w:evenVBand="0" w:oddHBand="0" w:evenHBand="0" w:firstRowFirstColumn="0" w:firstRowLastColumn="0" w:lastRowFirstColumn="0" w:lastRowLastColumn="0"/>
            <w:tcW w:w="9360" w:type="dxa"/>
            <w:gridSpan w:val="2"/>
          </w:tcPr>
          <w:p w14:paraId="68FE6B09" w14:textId="7AFF6484" w:rsidR="008A1CAD" w:rsidRPr="00335923" w:rsidRDefault="00144791" w:rsidP="005970D2">
            <w:pPr>
              <w:pStyle w:val="ListParagraph"/>
              <w:numPr>
                <w:ilvl w:val="0"/>
                <w:numId w:val="35"/>
              </w:numPr>
              <w:tabs>
                <w:tab w:val="left" w:pos="720"/>
              </w:tabs>
              <w:spacing w:before="160" w:after="0" w:line="300" w:lineRule="exact"/>
              <w:contextualSpacing w:val="0"/>
              <w:rPr>
                <w:rFonts w:ascii="Cambria" w:hAnsi="Cambria" w:cs="Arial"/>
                <w:b w:val="0"/>
                <w:bCs w:val="0"/>
                <w:sz w:val="24"/>
                <w:szCs w:val="24"/>
              </w:rPr>
            </w:pPr>
            <w:r w:rsidRPr="00335923">
              <w:rPr>
                <w:rFonts w:ascii="Cambria" w:hAnsi="Cambria" w:cs="Arial"/>
                <w:b w:val="0"/>
                <w:bCs w:val="0"/>
                <w:sz w:val="24"/>
                <w:szCs w:val="24"/>
              </w:rPr>
              <w:t>The students will demonstrate sound customer relationship management techniques during all aspects of the course.</w:t>
            </w:r>
          </w:p>
        </w:tc>
      </w:tr>
      <w:tr w:rsidR="008A1CAD" w14:paraId="2371F201"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2575635F" w14:textId="2991D13C" w:rsidR="008A1CAD" w:rsidRPr="00335923" w:rsidRDefault="00144791" w:rsidP="005970D2">
            <w:pPr>
              <w:pStyle w:val="ListParagraph"/>
              <w:numPr>
                <w:ilvl w:val="0"/>
                <w:numId w:val="35"/>
              </w:numPr>
              <w:tabs>
                <w:tab w:val="left" w:pos="720"/>
              </w:tabs>
              <w:spacing w:before="160" w:after="0" w:line="300" w:lineRule="exact"/>
              <w:contextualSpacing w:val="0"/>
              <w:rPr>
                <w:rFonts w:ascii="Cambria" w:hAnsi="Cambria" w:cs="Arial"/>
                <w:b w:val="0"/>
                <w:bCs w:val="0"/>
                <w:sz w:val="24"/>
                <w:szCs w:val="24"/>
              </w:rPr>
            </w:pPr>
            <w:r w:rsidRPr="00335923">
              <w:rPr>
                <w:rFonts w:ascii="Cambria" w:hAnsi="Cambria" w:cs="Arial"/>
                <w:b w:val="0"/>
                <w:bCs w:val="0"/>
                <w:sz w:val="24"/>
                <w:szCs w:val="24"/>
              </w:rPr>
              <w:t>The students will practice safe work habits and safe equipment and tool usage while performing general maintenance and light repair of engine, transmission drivetrain, suspension, steering, heating, air conditioning, electrical and related systems.</w:t>
            </w:r>
          </w:p>
        </w:tc>
      </w:tr>
      <w:tr w:rsidR="008A1CAD" w14:paraId="77FB7DA8"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tcPr>
          <w:p w14:paraId="231F047A" w14:textId="6FA68F2A" w:rsidR="008A1CAD" w:rsidRPr="00335923" w:rsidRDefault="000E18D2" w:rsidP="005970D2">
            <w:pPr>
              <w:pStyle w:val="ListParagraph"/>
              <w:numPr>
                <w:ilvl w:val="0"/>
                <w:numId w:val="35"/>
              </w:numPr>
              <w:tabs>
                <w:tab w:val="left" w:pos="720"/>
              </w:tabs>
              <w:spacing w:before="160" w:after="0" w:line="300" w:lineRule="exact"/>
              <w:contextualSpacing w:val="0"/>
              <w:rPr>
                <w:rFonts w:ascii="Cambria" w:hAnsi="Cambria" w:cs="Arial"/>
                <w:b w:val="0"/>
                <w:bCs w:val="0"/>
                <w:sz w:val="24"/>
                <w:szCs w:val="24"/>
              </w:rPr>
            </w:pPr>
            <w:r w:rsidRPr="00335923">
              <w:rPr>
                <w:rFonts w:ascii="Cambria" w:hAnsi="Cambria" w:cs="Arial"/>
                <w:b w:val="0"/>
                <w:bCs w:val="0"/>
                <w:sz w:val="24"/>
                <w:szCs w:val="24"/>
              </w:rPr>
              <w:t>Using electronic service information sources, the students will research service maintenance information necessary to complete general maintenance and light repair of engine, transmission, drivetrain, suspension, steering, heating, air conditioning, and electrical related systems.</w:t>
            </w:r>
          </w:p>
        </w:tc>
      </w:tr>
      <w:tr w:rsidR="008A1CAD" w14:paraId="41DF75E5"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06107EDC" w14:textId="1BF7C0AC" w:rsidR="008A1CAD" w:rsidRPr="00335923" w:rsidRDefault="00335923" w:rsidP="005970D2">
            <w:pPr>
              <w:pStyle w:val="ListParagraph"/>
              <w:numPr>
                <w:ilvl w:val="0"/>
                <w:numId w:val="35"/>
              </w:numPr>
              <w:tabs>
                <w:tab w:val="left" w:pos="720"/>
              </w:tabs>
              <w:spacing w:before="160" w:after="0" w:line="300" w:lineRule="exact"/>
              <w:contextualSpacing w:val="0"/>
              <w:rPr>
                <w:rFonts w:ascii="Cambria" w:hAnsi="Cambria" w:cs="Arial"/>
                <w:b w:val="0"/>
                <w:bCs w:val="0"/>
                <w:sz w:val="24"/>
                <w:szCs w:val="24"/>
              </w:rPr>
            </w:pPr>
            <w:r>
              <w:rPr>
                <w:rFonts w:ascii="Cambria" w:hAnsi="Cambria" w:cs="Arial"/>
                <w:b w:val="0"/>
                <w:bCs w:val="0"/>
                <w:sz w:val="24"/>
                <w:szCs w:val="24"/>
              </w:rPr>
              <w:t>Using assigned vehicles, the students will inspect general engine, transmission, drivetrain, suspension, steering, air conditioning, electrical and related systems.</w:t>
            </w:r>
          </w:p>
        </w:tc>
      </w:tr>
      <w:tr w:rsidR="00335923" w14:paraId="6C6A364E"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4D81175D" w14:textId="0ED8CBFC" w:rsidR="00335923" w:rsidRDefault="00335923" w:rsidP="005970D2">
            <w:pPr>
              <w:pStyle w:val="ListParagraph"/>
              <w:numPr>
                <w:ilvl w:val="0"/>
                <w:numId w:val="35"/>
              </w:numPr>
              <w:tabs>
                <w:tab w:val="left" w:pos="720"/>
              </w:tabs>
              <w:spacing w:before="160" w:after="0" w:line="300" w:lineRule="exact"/>
              <w:contextualSpacing w:val="0"/>
              <w:rPr>
                <w:rFonts w:ascii="Cambria" w:hAnsi="Cambria" w:cs="Arial"/>
                <w:b w:val="0"/>
                <w:bCs w:val="0"/>
                <w:sz w:val="24"/>
                <w:szCs w:val="24"/>
              </w:rPr>
            </w:pPr>
            <w:r>
              <w:rPr>
                <w:rFonts w:ascii="Cambria" w:hAnsi="Cambria" w:cs="Arial"/>
                <w:b w:val="0"/>
                <w:bCs w:val="0"/>
                <w:sz w:val="24"/>
                <w:szCs w:val="24"/>
              </w:rPr>
              <w:lastRenderedPageBreak/>
              <w:t>Using assigned vehicles, the students will diagnose and test general engine transmission, drivetrain, suspension, steering, heating, air conditioning, electrical and related systems.</w:t>
            </w:r>
          </w:p>
        </w:tc>
      </w:tr>
      <w:tr w:rsidR="00335923" w14:paraId="5B6F2DB6" w14:textId="77777777" w:rsidTr="005970D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25F24C8B" w14:textId="24BBC166" w:rsidR="00335923" w:rsidRDefault="00335923" w:rsidP="005970D2">
            <w:pPr>
              <w:pStyle w:val="ListParagraph"/>
              <w:numPr>
                <w:ilvl w:val="0"/>
                <w:numId w:val="35"/>
              </w:numPr>
              <w:tabs>
                <w:tab w:val="left" w:pos="720"/>
              </w:tabs>
              <w:spacing w:before="160" w:after="0" w:line="300" w:lineRule="exact"/>
              <w:contextualSpacing w:val="0"/>
              <w:rPr>
                <w:rFonts w:ascii="Cambria" w:hAnsi="Cambria" w:cs="Arial"/>
                <w:b w:val="0"/>
                <w:bCs w:val="0"/>
                <w:sz w:val="24"/>
                <w:szCs w:val="24"/>
              </w:rPr>
            </w:pPr>
            <w:r>
              <w:rPr>
                <w:rFonts w:ascii="Cambria" w:hAnsi="Cambria" w:cs="Arial"/>
                <w:b w:val="0"/>
                <w:bCs w:val="0"/>
                <w:sz w:val="24"/>
                <w:szCs w:val="24"/>
              </w:rPr>
              <w:t>Using assigned vehicles, the students will perform general repairs of engine, transmission, drivetrain, suspension, steering, heating, air conditioning, electrical and related systems.</w:t>
            </w:r>
          </w:p>
        </w:tc>
      </w:tr>
      <w:tr w:rsidR="00335923" w14:paraId="17CB1DB6" w14:textId="77777777" w:rsidTr="005970D2">
        <w:trPr>
          <w:trHeight w:val="864"/>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1158D409" w14:textId="5FCD3E23" w:rsidR="00335923" w:rsidRDefault="00335923" w:rsidP="005970D2">
            <w:pPr>
              <w:pStyle w:val="ListParagraph"/>
              <w:numPr>
                <w:ilvl w:val="0"/>
                <w:numId w:val="35"/>
              </w:numPr>
              <w:tabs>
                <w:tab w:val="left" w:pos="720"/>
              </w:tabs>
              <w:spacing w:before="160" w:after="0" w:line="300" w:lineRule="exact"/>
              <w:contextualSpacing w:val="0"/>
              <w:rPr>
                <w:rFonts w:ascii="Cambria" w:hAnsi="Cambria" w:cs="Arial"/>
                <w:b w:val="0"/>
                <w:bCs w:val="0"/>
                <w:sz w:val="24"/>
                <w:szCs w:val="24"/>
              </w:rPr>
            </w:pPr>
            <w:r>
              <w:rPr>
                <w:rFonts w:ascii="Cambria" w:hAnsi="Cambria" w:cs="Arial"/>
                <w:b w:val="0"/>
                <w:bCs w:val="0"/>
                <w:sz w:val="24"/>
                <w:szCs w:val="24"/>
              </w:rPr>
              <w:t>Using assigned vehicles, the students will perform general maintenance of engine, transmission, drivetrain, suspension, steering, heating, air conditioning, electrical, and related systems.</w:t>
            </w:r>
          </w:p>
        </w:tc>
      </w:tr>
      <w:tr w:rsidR="00AF2348" w14:paraId="45813653"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shd w:val="clear" w:color="auto" w:fill="EEECE1"/>
          </w:tcPr>
          <w:p w14:paraId="7D2ACA94" w14:textId="5437DE22" w:rsidR="00AF2348" w:rsidRPr="003F502B" w:rsidRDefault="00AF2348" w:rsidP="005970D2">
            <w:pPr>
              <w:widowControl/>
              <w:tabs>
                <w:tab w:val="left" w:pos="720"/>
              </w:tabs>
              <w:spacing w:before="160" w:line="300" w:lineRule="exact"/>
              <w:rPr>
                <w:rFonts w:ascii="Cambria" w:hAnsi="Cambria" w:cs="Arial"/>
              </w:rPr>
            </w:pPr>
            <w:r w:rsidRPr="003F502B">
              <w:rPr>
                <w:rFonts w:ascii="Cambria" w:hAnsi="Cambria" w:cs="Arial"/>
              </w:rPr>
              <w:t>AUTO</w:t>
            </w:r>
            <w:r>
              <w:rPr>
                <w:rFonts w:ascii="Cambria" w:hAnsi="Cambria" w:cs="Arial"/>
              </w:rPr>
              <w:t>1012M</w:t>
            </w:r>
          </w:p>
        </w:tc>
        <w:tc>
          <w:tcPr>
            <w:tcW w:w="7733" w:type="dxa"/>
            <w:shd w:val="clear" w:color="auto" w:fill="EEECE1"/>
          </w:tcPr>
          <w:p w14:paraId="6DAA9E20" w14:textId="6523D36D" w:rsidR="00AF2348" w:rsidRPr="003F502B" w:rsidRDefault="00AF2348" w:rsidP="005970D2">
            <w:pPr>
              <w:widowControl/>
              <w:tabs>
                <w:tab w:val="left" w:pos="720"/>
              </w:tabs>
              <w:spacing w:before="160" w:line="300" w:lineRule="exact"/>
              <w:cnfStyle w:val="000000100000" w:firstRow="0" w:lastRow="0" w:firstColumn="0" w:lastColumn="0" w:oddVBand="0" w:evenVBand="0" w:oddHBand="1" w:evenHBand="0" w:firstRowFirstColumn="0" w:firstRowLastColumn="0" w:lastRowFirstColumn="0" w:lastRowLastColumn="0"/>
              <w:rPr>
                <w:rFonts w:ascii="Cambria" w:hAnsi="Cambria" w:cs="Arial"/>
                <w:b/>
                <w:bCs/>
              </w:rPr>
            </w:pPr>
            <w:r>
              <w:rPr>
                <w:rFonts w:ascii="Cambria" w:hAnsi="Cambria" w:cs="Arial"/>
                <w:b/>
                <w:bCs/>
              </w:rPr>
              <w:t>Electrical Systems</w:t>
            </w:r>
          </w:p>
        </w:tc>
      </w:tr>
      <w:tr w:rsidR="00AF2348" w14:paraId="73BDE1A2"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tcPr>
          <w:p w14:paraId="090DDC02" w14:textId="0B48C9C0" w:rsidR="00AF2348" w:rsidRPr="003F502B" w:rsidRDefault="00AF2348" w:rsidP="005970D2">
            <w:pPr>
              <w:widowControl/>
              <w:tabs>
                <w:tab w:val="left" w:pos="720"/>
              </w:tabs>
              <w:spacing w:before="160" w:line="300" w:lineRule="exact"/>
              <w:rPr>
                <w:rFonts w:ascii="Cambria" w:hAnsi="Cambria" w:cs="Arial"/>
                <w:b w:val="0"/>
                <w:bCs w:val="0"/>
              </w:rPr>
            </w:pPr>
            <w:r>
              <w:rPr>
                <w:rFonts w:ascii="Cambria" w:hAnsi="Cambria" w:cs="Arial"/>
                <w:b w:val="0"/>
                <w:bCs w:val="0"/>
              </w:rPr>
              <w:t>AUTO1012M is a comprehensive face-to-face course covering all aspects of the theory and diagnosis of basic electrical systems of the latest automobiles and light trucks. Topics include: electrical safety, basic electrical theory and electrical systems, circuit diagrams, magnetism, induction, battery technology, semiconductors automotive electrical systems, electric circuit repair techniques, digital multi meter and other diagnostic equipment, and diagnostic techniques.  Using the various skills and knowledge learned, students will perform basic electrical system inspection, diagnosis and repairs on today’s automobiles. Tools identified on the student tool list are required for this course.</w:t>
            </w:r>
          </w:p>
        </w:tc>
      </w:tr>
      <w:tr w:rsidR="00AF2348" w14:paraId="6F591331"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EEECE1"/>
          </w:tcPr>
          <w:p w14:paraId="56860ACC" w14:textId="77777777" w:rsidR="00AF2348" w:rsidRDefault="00AF2348" w:rsidP="005970D2">
            <w:pPr>
              <w:widowControl/>
              <w:tabs>
                <w:tab w:val="left" w:pos="720"/>
              </w:tabs>
              <w:spacing w:before="160" w:line="300" w:lineRule="exact"/>
              <w:rPr>
                <w:rFonts w:ascii="Cambria" w:hAnsi="Cambria" w:cs="Arial"/>
                <w:b w:val="0"/>
                <w:bCs w:val="0"/>
              </w:rPr>
            </w:pPr>
            <w:r>
              <w:rPr>
                <w:rFonts w:ascii="Cambria" w:hAnsi="Cambria" w:cs="Arial"/>
              </w:rPr>
              <w:t>Learning Objectives:</w:t>
            </w:r>
          </w:p>
        </w:tc>
      </w:tr>
      <w:tr w:rsidR="00AF2348" w14:paraId="509ADC03"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tcPr>
          <w:p w14:paraId="47422BE5" w14:textId="393CB7A1" w:rsidR="00AF2348" w:rsidRPr="00335923" w:rsidRDefault="00AF2348" w:rsidP="005970D2">
            <w:pPr>
              <w:pStyle w:val="ListParagraph"/>
              <w:numPr>
                <w:ilvl w:val="0"/>
                <w:numId w:val="36"/>
              </w:numPr>
              <w:tabs>
                <w:tab w:val="left" w:pos="720"/>
              </w:tabs>
              <w:spacing w:before="160" w:after="0" w:line="300" w:lineRule="exact"/>
              <w:contextualSpacing w:val="0"/>
              <w:rPr>
                <w:rFonts w:ascii="Cambria" w:hAnsi="Cambria" w:cs="Arial"/>
                <w:b w:val="0"/>
                <w:bCs w:val="0"/>
                <w:sz w:val="24"/>
                <w:szCs w:val="24"/>
              </w:rPr>
            </w:pPr>
            <w:r w:rsidRPr="00335923">
              <w:rPr>
                <w:rFonts w:ascii="Cambria" w:hAnsi="Cambria" w:cs="Arial"/>
                <w:b w:val="0"/>
                <w:bCs w:val="0"/>
                <w:sz w:val="24"/>
                <w:szCs w:val="24"/>
              </w:rPr>
              <w:t xml:space="preserve">The students will </w:t>
            </w:r>
            <w:r>
              <w:rPr>
                <w:rFonts w:ascii="Cambria" w:hAnsi="Cambria" w:cs="Arial"/>
                <w:b w:val="0"/>
                <w:bCs w:val="0"/>
                <w:sz w:val="24"/>
                <w:szCs w:val="24"/>
              </w:rPr>
              <w:t>practice safe work habits and safe equipment and tool usage while performing inspection, diagnosis and repair of electrical and related systems.</w:t>
            </w:r>
          </w:p>
        </w:tc>
      </w:tr>
      <w:tr w:rsidR="00AF2348" w14:paraId="2C805AEA"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5FF7478A" w14:textId="338EBF75" w:rsidR="00AF2348" w:rsidRPr="00335923" w:rsidRDefault="00AF2348" w:rsidP="005970D2">
            <w:pPr>
              <w:pStyle w:val="ListParagraph"/>
              <w:numPr>
                <w:ilvl w:val="0"/>
                <w:numId w:val="36"/>
              </w:numPr>
              <w:tabs>
                <w:tab w:val="left" w:pos="720"/>
              </w:tabs>
              <w:spacing w:before="160" w:after="0" w:line="300" w:lineRule="exact"/>
              <w:contextualSpacing w:val="0"/>
              <w:rPr>
                <w:rFonts w:ascii="Cambria" w:hAnsi="Cambria" w:cs="Arial"/>
                <w:b w:val="0"/>
                <w:bCs w:val="0"/>
                <w:sz w:val="24"/>
                <w:szCs w:val="24"/>
              </w:rPr>
            </w:pPr>
            <w:r w:rsidRPr="00335923">
              <w:rPr>
                <w:rFonts w:ascii="Cambria" w:hAnsi="Cambria" w:cs="Arial"/>
                <w:b w:val="0"/>
                <w:bCs w:val="0"/>
                <w:sz w:val="24"/>
                <w:szCs w:val="24"/>
              </w:rPr>
              <w:t xml:space="preserve">The students will </w:t>
            </w:r>
            <w:r>
              <w:rPr>
                <w:rFonts w:ascii="Cambria" w:hAnsi="Cambria" w:cs="Arial"/>
                <w:b w:val="0"/>
                <w:bCs w:val="0"/>
                <w:sz w:val="24"/>
                <w:szCs w:val="24"/>
              </w:rPr>
              <w:t>demonstrate knowledge of electrical systems theory, inspection, diagnosis and repair techniques.</w:t>
            </w:r>
          </w:p>
        </w:tc>
      </w:tr>
      <w:tr w:rsidR="00AF2348" w14:paraId="71C65FC9"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tcPr>
          <w:p w14:paraId="532C9E6B" w14:textId="2A4B4CE3" w:rsidR="00AF2348" w:rsidRPr="00335923" w:rsidRDefault="00AF2348" w:rsidP="005970D2">
            <w:pPr>
              <w:pStyle w:val="ListParagraph"/>
              <w:numPr>
                <w:ilvl w:val="0"/>
                <w:numId w:val="36"/>
              </w:numPr>
              <w:tabs>
                <w:tab w:val="left" w:pos="720"/>
              </w:tabs>
              <w:spacing w:before="160" w:after="0" w:line="300" w:lineRule="exact"/>
              <w:contextualSpacing w:val="0"/>
              <w:rPr>
                <w:rFonts w:ascii="Cambria" w:hAnsi="Cambria" w:cs="Arial"/>
                <w:b w:val="0"/>
                <w:bCs w:val="0"/>
                <w:sz w:val="24"/>
                <w:szCs w:val="24"/>
              </w:rPr>
            </w:pPr>
            <w:r w:rsidRPr="00335923">
              <w:rPr>
                <w:rFonts w:ascii="Cambria" w:hAnsi="Cambria" w:cs="Arial"/>
                <w:b w:val="0"/>
                <w:bCs w:val="0"/>
                <w:sz w:val="24"/>
                <w:szCs w:val="24"/>
              </w:rPr>
              <w:t xml:space="preserve">Using electronic service information sources, the students will research </w:t>
            </w:r>
            <w:r w:rsidR="00847078">
              <w:rPr>
                <w:rFonts w:ascii="Cambria" w:hAnsi="Cambria" w:cs="Arial"/>
                <w:b w:val="0"/>
                <w:bCs w:val="0"/>
                <w:sz w:val="24"/>
                <w:szCs w:val="24"/>
              </w:rPr>
              <w:t>information necessary to complete inspection, diagnosis and repair of electrical and related systems.</w:t>
            </w:r>
          </w:p>
        </w:tc>
      </w:tr>
      <w:tr w:rsidR="00AF2348" w14:paraId="08B36840"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625597F4" w14:textId="20808E36" w:rsidR="00AF2348" w:rsidRPr="00335923" w:rsidRDefault="00AF2348" w:rsidP="005970D2">
            <w:pPr>
              <w:pStyle w:val="ListParagraph"/>
              <w:numPr>
                <w:ilvl w:val="0"/>
                <w:numId w:val="36"/>
              </w:numPr>
              <w:tabs>
                <w:tab w:val="left" w:pos="720"/>
              </w:tabs>
              <w:spacing w:before="160" w:after="0" w:line="300" w:lineRule="exact"/>
              <w:contextualSpacing w:val="0"/>
              <w:rPr>
                <w:rFonts w:ascii="Cambria" w:hAnsi="Cambria" w:cs="Arial"/>
                <w:b w:val="0"/>
                <w:bCs w:val="0"/>
                <w:sz w:val="24"/>
                <w:szCs w:val="24"/>
              </w:rPr>
            </w:pPr>
            <w:r>
              <w:rPr>
                <w:rFonts w:ascii="Cambria" w:hAnsi="Cambria" w:cs="Arial"/>
                <w:b w:val="0"/>
                <w:bCs w:val="0"/>
                <w:sz w:val="24"/>
                <w:szCs w:val="24"/>
              </w:rPr>
              <w:t xml:space="preserve">Using assigned vehicles, the students will inspect </w:t>
            </w:r>
            <w:r w:rsidR="00847078">
              <w:rPr>
                <w:rFonts w:ascii="Cambria" w:hAnsi="Cambria" w:cs="Arial"/>
                <w:b w:val="0"/>
                <w:bCs w:val="0"/>
                <w:sz w:val="24"/>
                <w:szCs w:val="24"/>
              </w:rPr>
              <w:t>electrical and related systems.</w:t>
            </w:r>
          </w:p>
        </w:tc>
      </w:tr>
      <w:tr w:rsidR="00AF2348" w14:paraId="2246D6B8"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65B31559" w14:textId="361D3269" w:rsidR="00AF2348" w:rsidRDefault="00AF2348" w:rsidP="005970D2">
            <w:pPr>
              <w:pStyle w:val="ListParagraph"/>
              <w:numPr>
                <w:ilvl w:val="0"/>
                <w:numId w:val="36"/>
              </w:numPr>
              <w:tabs>
                <w:tab w:val="left" w:pos="720"/>
              </w:tabs>
              <w:spacing w:before="160" w:after="0" w:line="300" w:lineRule="exact"/>
              <w:contextualSpacing w:val="0"/>
              <w:rPr>
                <w:rFonts w:ascii="Cambria" w:hAnsi="Cambria" w:cs="Arial"/>
                <w:b w:val="0"/>
                <w:bCs w:val="0"/>
                <w:sz w:val="24"/>
                <w:szCs w:val="24"/>
              </w:rPr>
            </w:pPr>
            <w:r>
              <w:rPr>
                <w:rFonts w:ascii="Cambria" w:hAnsi="Cambria" w:cs="Arial"/>
                <w:b w:val="0"/>
                <w:bCs w:val="0"/>
                <w:sz w:val="24"/>
                <w:szCs w:val="24"/>
              </w:rPr>
              <w:t xml:space="preserve">Using assigned vehicles, the students will diagnose and test </w:t>
            </w:r>
            <w:r w:rsidR="00847078">
              <w:rPr>
                <w:rFonts w:ascii="Cambria" w:hAnsi="Cambria" w:cs="Arial"/>
                <w:b w:val="0"/>
                <w:bCs w:val="0"/>
                <w:sz w:val="24"/>
                <w:szCs w:val="24"/>
              </w:rPr>
              <w:t>electrical and related systems.</w:t>
            </w:r>
          </w:p>
        </w:tc>
      </w:tr>
      <w:tr w:rsidR="00AF2348" w14:paraId="540AE054"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12A80D17" w14:textId="7FC4D271" w:rsidR="00AF2348" w:rsidRDefault="00AF2348" w:rsidP="005970D2">
            <w:pPr>
              <w:pStyle w:val="ListParagraph"/>
              <w:numPr>
                <w:ilvl w:val="0"/>
                <w:numId w:val="36"/>
              </w:numPr>
              <w:tabs>
                <w:tab w:val="left" w:pos="720"/>
              </w:tabs>
              <w:spacing w:before="160" w:after="0" w:line="300" w:lineRule="exact"/>
              <w:contextualSpacing w:val="0"/>
              <w:rPr>
                <w:rFonts w:ascii="Cambria" w:hAnsi="Cambria" w:cs="Arial"/>
                <w:b w:val="0"/>
                <w:bCs w:val="0"/>
                <w:sz w:val="24"/>
                <w:szCs w:val="24"/>
              </w:rPr>
            </w:pPr>
            <w:r>
              <w:rPr>
                <w:rFonts w:ascii="Cambria" w:hAnsi="Cambria" w:cs="Arial"/>
                <w:b w:val="0"/>
                <w:bCs w:val="0"/>
                <w:sz w:val="24"/>
                <w:szCs w:val="24"/>
              </w:rPr>
              <w:t xml:space="preserve">Using assigned vehicles, the students will </w:t>
            </w:r>
            <w:r w:rsidR="00847078">
              <w:rPr>
                <w:rFonts w:ascii="Cambria" w:hAnsi="Cambria" w:cs="Arial"/>
                <w:b w:val="0"/>
                <w:bCs w:val="0"/>
                <w:sz w:val="24"/>
                <w:szCs w:val="24"/>
              </w:rPr>
              <w:t>perform general repairs and maintenance of electrical and related systems.</w:t>
            </w:r>
          </w:p>
        </w:tc>
      </w:tr>
    </w:tbl>
    <w:p w14:paraId="532B2C6F" w14:textId="60C137CE" w:rsidR="002A38B5" w:rsidRDefault="002A38B5" w:rsidP="005970D2">
      <w:pPr>
        <w:rPr>
          <w:rFonts w:ascii="Cambria" w:hAnsi="Cambria" w:cs="Arial"/>
          <w:b/>
          <w:color w:val="000000"/>
          <w:sz w:val="16"/>
          <w:szCs w:val="16"/>
        </w:rPr>
      </w:pPr>
    </w:p>
    <w:p w14:paraId="6F86D205" w14:textId="77777777" w:rsidR="002A38B5" w:rsidRDefault="002A38B5">
      <w:pPr>
        <w:widowControl/>
        <w:autoSpaceDE/>
        <w:autoSpaceDN/>
        <w:adjustRightInd/>
        <w:rPr>
          <w:rFonts w:ascii="Cambria" w:hAnsi="Cambria" w:cs="Arial"/>
          <w:b/>
          <w:color w:val="000000"/>
          <w:sz w:val="16"/>
          <w:szCs w:val="16"/>
        </w:rPr>
      </w:pPr>
      <w:r>
        <w:rPr>
          <w:rFonts w:ascii="Cambria" w:hAnsi="Cambria" w:cs="Arial"/>
          <w:b/>
          <w:color w:val="000000"/>
          <w:sz w:val="16"/>
          <w:szCs w:val="16"/>
        </w:rPr>
        <w:br w:type="page"/>
      </w:r>
    </w:p>
    <w:p w14:paraId="3008E836" w14:textId="77777777" w:rsidR="005970D2" w:rsidRPr="005970D2" w:rsidRDefault="005970D2" w:rsidP="005970D2">
      <w:pPr>
        <w:rPr>
          <w:rFonts w:ascii="Cambria" w:hAnsi="Cambria" w:cs="Arial"/>
          <w:b/>
          <w:color w:val="000000"/>
          <w:sz w:val="16"/>
          <w:szCs w:val="16"/>
        </w:rPr>
      </w:pPr>
    </w:p>
    <w:p w14:paraId="1F7A7C21" w14:textId="27F03E78" w:rsidR="005970D2" w:rsidRDefault="005970D2" w:rsidP="005970D2">
      <w:pPr>
        <w:jc w:val="center"/>
        <w:rPr>
          <w:rFonts w:ascii="Cambria" w:hAnsi="Cambria" w:cs="Arial"/>
          <w:b/>
          <w:color w:val="000000"/>
        </w:rPr>
      </w:pPr>
      <w:r>
        <w:rPr>
          <w:rFonts w:ascii="Cambria" w:hAnsi="Cambria" w:cs="Arial"/>
          <w:b/>
          <w:noProof/>
          <w:color w:val="000000"/>
        </w:rPr>
        <w:drawing>
          <wp:inline distT="0" distB="0" distL="0" distR="0" wp14:anchorId="4834CCC7" wp14:editId="61AC3EC0">
            <wp:extent cx="1584960" cy="5727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4960" cy="572770"/>
                    </a:xfrm>
                    <a:prstGeom prst="rect">
                      <a:avLst/>
                    </a:prstGeom>
                    <a:noFill/>
                  </pic:spPr>
                </pic:pic>
              </a:graphicData>
            </a:graphic>
          </wp:inline>
        </w:drawing>
      </w:r>
    </w:p>
    <w:p w14:paraId="2C2D678B" w14:textId="77777777" w:rsidR="005970D2" w:rsidRPr="005970D2" w:rsidRDefault="005970D2" w:rsidP="005970D2">
      <w:pPr>
        <w:rPr>
          <w:rFonts w:ascii="Cambria" w:hAnsi="Cambria"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240"/>
        <w:gridCol w:w="1080"/>
        <w:gridCol w:w="1260"/>
        <w:gridCol w:w="1170"/>
        <w:gridCol w:w="990"/>
      </w:tblGrid>
      <w:tr w:rsidR="00847078" w:rsidRPr="002C6907" w14:paraId="7DB8A03B" w14:textId="77777777" w:rsidTr="002A38B5">
        <w:trPr>
          <w:trHeight w:val="760"/>
        </w:trPr>
        <w:tc>
          <w:tcPr>
            <w:tcW w:w="1620" w:type="dxa"/>
            <w:shd w:val="clear" w:color="auto" w:fill="EEECE1"/>
            <w:vAlign w:val="center"/>
            <w:hideMark/>
          </w:tcPr>
          <w:p w14:paraId="0B7DBB1B" w14:textId="77777777" w:rsidR="00847078" w:rsidRPr="002C6907" w:rsidRDefault="00847078" w:rsidP="00CD37CC">
            <w:pPr>
              <w:jc w:val="center"/>
              <w:rPr>
                <w:rFonts w:ascii="Cambria" w:hAnsi="Cambria" w:cs="Calibri"/>
                <w:b/>
                <w:color w:val="000000"/>
              </w:rPr>
            </w:pPr>
            <w:r w:rsidRPr="002C6907">
              <w:rPr>
                <w:rFonts w:ascii="Cambria" w:hAnsi="Cambria" w:cs="Calibri"/>
                <w:b/>
                <w:color w:val="000000"/>
              </w:rPr>
              <w:t>Class Number</w:t>
            </w:r>
          </w:p>
        </w:tc>
        <w:tc>
          <w:tcPr>
            <w:tcW w:w="3240" w:type="dxa"/>
            <w:shd w:val="clear" w:color="auto" w:fill="EEECE1"/>
            <w:vAlign w:val="center"/>
          </w:tcPr>
          <w:p w14:paraId="717FA7FD" w14:textId="77777777" w:rsidR="00847078" w:rsidRPr="002C6907" w:rsidRDefault="00847078" w:rsidP="00CD37CC">
            <w:pPr>
              <w:jc w:val="center"/>
              <w:rPr>
                <w:rFonts w:ascii="Cambria" w:hAnsi="Cambria" w:cs="Calibri"/>
                <w:b/>
                <w:color w:val="000000"/>
              </w:rPr>
            </w:pPr>
            <w:r w:rsidRPr="002C6907">
              <w:rPr>
                <w:rFonts w:ascii="Cambria" w:hAnsi="Cambria" w:cs="Calibri"/>
                <w:b/>
                <w:color w:val="000000"/>
              </w:rPr>
              <w:t>Class Name</w:t>
            </w:r>
          </w:p>
        </w:tc>
        <w:tc>
          <w:tcPr>
            <w:tcW w:w="1080" w:type="dxa"/>
            <w:shd w:val="clear" w:color="auto" w:fill="EEECE1"/>
            <w:noWrap/>
            <w:vAlign w:val="center"/>
            <w:hideMark/>
          </w:tcPr>
          <w:p w14:paraId="495C830E" w14:textId="77777777" w:rsidR="00847078" w:rsidRPr="002C6907" w:rsidRDefault="00847078" w:rsidP="00CD37CC">
            <w:pPr>
              <w:jc w:val="center"/>
              <w:rPr>
                <w:rFonts w:ascii="Cambria" w:hAnsi="Cambria" w:cs="Calibri"/>
                <w:b/>
                <w:color w:val="000000"/>
              </w:rPr>
            </w:pPr>
            <w:r w:rsidRPr="002C6907">
              <w:rPr>
                <w:rFonts w:ascii="Cambria" w:hAnsi="Cambria" w:cs="Calibri"/>
                <w:b/>
                <w:color w:val="000000"/>
              </w:rPr>
              <w:t>Credits</w:t>
            </w:r>
          </w:p>
        </w:tc>
        <w:tc>
          <w:tcPr>
            <w:tcW w:w="1260" w:type="dxa"/>
            <w:shd w:val="clear" w:color="auto" w:fill="EEECE1"/>
            <w:noWrap/>
            <w:vAlign w:val="center"/>
            <w:hideMark/>
          </w:tcPr>
          <w:p w14:paraId="7D1C8A85" w14:textId="77777777" w:rsidR="00847078" w:rsidRPr="002C6907" w:rsidRDefault="00847078" w:rsidP="00CD37CC">
            <w:pPr>
              <w:widowControl/>
              <w:autoSpaceDE/>
              <w:autoSpaceDN/>
              <w:adjustRightInd/>
              <w:jc w:val="center"/>
              <w:rPr>
                <w:rFonts w:ascii="Cambria" w:hAnsi="Cambria" w:cs="Calibri"/>
                <w:b/>
                <w:color w:val="000000"/>
              </w:rPr>
            </w:pPr>
            <w:r w:rsidRPr="002C6907">
              <w:rPr>
                <w:rFonts w:ascii="Cambria" w:hAnsi="Cambria" w:cs="Calibri"/>
                <w:b/>
                <w:color w:val="000000"/>
              </w:rPr>
              <w:t>Hrs/Wk</w:t>
            </w:r>
          </w:p>
          <w:p w14:paraId="4AFB19BC" w14:textId="77777777" w:rsidR="00847078" w:rsidRPr="002C6907" w:rsidRDefault="00847078" w:rsidP="00CD37CC">
            <w:pPr>
              <w:jc w:val="center"/>
              <w:rPr>
                <w:rFonts w:ascii="Cambria" w:hAnsi="Cambria" w:cs="Calibri"/>
                <w:b/>
                <w:color w:val="000000"/>
              </w:rPr>
            </w:pPr>
            <w:r w:rsidRPr="002C6907">
              <w:rPr>
                <w:rFonts w:ascii="Cambria" w:hAnsi="Cambria" w:cs="Calibri"/>
                <w:b/>
                <w:color w:val="000000"/>
              </w:rPr>
              <w:t>Class</w:t>
            </w:r>
          </w:p>
        </w:tc>
        <w:tc>
          <w:tcPr>
            <w:tcW w:w="1170" w:type="dxa"/>
            <w:shd w:val="clear" w:color="auto" w:fill="EEECE1"/>
            <w:noWrap/>
            <w:vAlign w:val="center"/>
            <w:hideMark/>
          </w:tcPr>
          <w:p w14:paraId="1E17203C" w14:textId="77777777" w:rsidR="00847078" w:rsidRPr="002C6907" w:rsidRDefault="00847078" w:rsidP="00CD37CC">
            <w:pPr>
              <w:widowControl/>
              <w:autoSpaceDE/>
              <w:autoSpaceDN/>
              <w:adjustRightInd/>
              <w:jc w:val="center"/>
              <w:rPr>
                <w:rFonts w:ascii="Cambria" w:hAnsi="Cambria" w:cs="Calibri"/>
                <w:b/>
                <w:color w:val="000000"/>
              </w:rPr>
            </w:pPr>
            <w:r w:rsidRPr="002C6907">
              <w:rPr>
                <w:rFonts w:ascii="Cambria" w:hAnsi="Cambria" w:cs="Calibri"/>
                <w:b/>
                <w:color w:val="000000"/>
              </w:rPr>
              <w:t>Hrs/Wk</w:t>
            </w:r>
          </w:p>
          <w:p w14:paraId="783C5697" w14:textId="77777777" w:rsidR="00847078" w:rsidRPr="002C6907" w:rsidRDefault="00847078" w:rsidP="00CD37CC">
            <w:pPr>
              <w:jc w:val="center"/>
              <w:rPr>
                <w:rFonts w:ascii="Cambria" w:hAnsi="Cambria" w:cs="Calibri"/>
                <w:b/>
                <w:color w:val="000000"/>
              </w:rPr>
            </w:pPr>
            <w:r w:rsidRPr="002C6907">
              <w:rPr>
                <w:rFonts w:ascii="Cambria" w:hAnsi="Cambria" w:cs="Calibri"/>
                <w:b/>
                <w:color w:val="000000"/>
              </w:rPr>
              <w:t>Lab</w:t>
            </w:r>
          </w:p>
        </w:tc>
        <w:tc>
          <w:tcPr>
            <w:tcW w:w="990" w:type="dxa"/>
            <w:shd w:val="clear" w:color="auto" w:fill="EEECE1"/>
            <w:noWrap/>
            <w:vAlign w:val="center"/>
            <w:hideMark/>
          </w:tcPr>
          <w:p w14:paraId="3DD2D2EB" w14:textId="77777777" w:rsidR="00847078" w:rsidRPr="002C6907" w:rsidRDefault="00847078" w:rsidP="00CD37CC">
            <w:pPr>
              <w:widowControl/>
              <w:autoSpaceDE/>
              <w:autoSpaceDN/>
              <w:adjustRightInd/>
              <w:jc w:val="center"/>
              <w:rPr>
                <w:rFonts w:ascii="Cambria" w:hAnsi="Cambria" w:cs="Calibri"/>
                <w:b/>
                <w:color w:val="000000"/>
              </w:rPr>
            </w:pPr>
            <w:r w:rsidRPr="002C6907">
              <w:rPr>
                <w:rFonts w:ascii="Cambria" w:hAnsi="Cambria" w:cs="Calibri"/>
                <w:b/>
                <w:color w:val="000000"/>
              </w:rPr>
              <w:t>Total</w:t>
            </w:r>
          </w:p>
          <w:p w14:paraId="5BF26925" w14:textId="77777777" w:rsidR="00847078" w:rsidRPr="002C6907" w:rsidRDefault="00847078" w:rsidP="00CD37CC">
            <w:pPr>
              <w:jc w:val="center"/>
              <w:rPr>
                <w:rFonts w:ascii="Cambria" w:hAnsi="Cambria" w:cs="Calibri"/>
                <w:color w:val="000000"/>
              </w:rPr>
            </w:pPr>
            <w:r w:rsidRPr="002C6907">
              <w:rPr>
                <w:rFonts w:ascii="Cambria" w:hAnsi="Cambria" w:cs="Calibri"/>
                <w:b/>
                <w:color w:val="000000"/>
              </w:rPr>
              <w:t>Hours</w:t>
            </w:r>
          </w:p>
        </w:tc>
      </w:tr>
      <w:tr w:rsidR="00847078" w:rsidRPr="002C6907" w14:paraId="7A16EAC2" w14:textId="77777777" w:rsidTr="002A38B5">
        <w:trPr>
          <w:trHeight w:val="300"/>
        </w:trPr>
        <w:tc>
          <w:tcPr>
            <w:tcW w:w="1620" w:type="dxa"/>
            <w:shd w:val="clear" w:color="auto" w:fill="auto"/>
            <w:noWrap/>
            <w:vAlign w:val="center"/>
          </w:tcPr>
          <w:p w14:paraId="2EE7F7F0" w14:textId="1856009A" w:rsidR="00847078" w:rsidRPr="002C6907" w:rsidRDefault="00847078" w:rsidP="00CD37CC">
            <w:pPr>
              <w:widowControl/>
              <w:autoSpaceDE/>
              <w:autoSpaceDN/>
              <w:adjustRightInd/>
              <w:spacing w:before="160" w:line="300" w:lineRule="exact"/>
              <w:rPr>
                <w:rFonts w:ascii="Cambria" w:hAnsi="Cambria" w:cs="Calibri"/>
                <w:color w:val="000000"/>
              </w:rPr>
            </w:pPr>
            <w:r>
              <w:rPr>
                <w:rFonts w:ascii="Cambria" w:hAnsi="Cambria" w:cs="Calibri"/>
                <w:color w:val="000000"/>
              </w:rPr>
              <w:t>AUTO 121N</w:t>
            </w:r>
          </w:p>
        </w:tc>
        <w:tc>
          <w:tcPr>
            <w:tcW w:w="3240" w:type="dxa"/>
            <w:shd w:val="clear" w:color="000000" w:fill="FFFFFF"/>
            <w:noWrap/>
            <w:vAlign w:val="center"/>
          </w:tcPr>
          <w:p w14:paraId="141F7973" w14:textId="2B60D144" w:rsidR="00847078" w:rsidRPr="002C6907" w:rsidRDefault="00847078" w:rsidP="00CD37CC">
            <w:pPr>
              <w:widowControl/>
              <w:autoSpaceDE/>
              <w:autoSpaceDN/>
              <w:adjustRightInd/>
              <w:spacing w:before="160" w:line="300" w:lineRule="exact"/>
              <w:rPr>
                <w:rFonts w:ascii="Cambria" w:hAnsi="Cambria" w:cs="Calibri"/>
                <w:color w:val="000000"/>
              </w:rPr>
            </w:pPr>
            <w:r>
              <w:rPr>
                <w:rFonts w:ascii="Cambria" w:hAnsi="Cambria" w:cs="Calibri"/>
                <w:color w:val="000000"/>
              </w:rPr>
              <w:t>Automotive Service &amp; Maintenance</w:t>
            </w:r>
          </w:p>
        </w:tc>
        <w:tc>
          <w:tcPr>
            <w:tcW w:w="1080" w:type="dxa"/>
            <w:shd w:val="clear" w:color="auto" w:fill="auto"/>
            <w:noWrap/>
            <w:vAlign w:val="center"/>
          </w:tcPr>
          <w:p w14:paraId="1682DA4A" w14:textId="77777777" w:rsidR="00847078" w:rsidRPr="002C6907" w:rsidRDefault="00847078" w:rsidP="00CD37CC">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4</w:t>
            </w:r>
          </w:p>
        </w:tc>
        <w:tc>
          <w:tcPr>
            <w:tcW w:w="1260" w:type="dxa"/>
            <w:shd w:val="clear" w:color="auto" w:fill="auto"/>
            <w:noWrap/>
            <w:vAlign w:val="center"/>
          </w:tcPr>
          <w:p w14:paraId="34FD147D" w14:textId="77777777" w:rsidR="00847078" w:rsidRPr="002C6907" w:rsidRDefault="00847078" w:rsidP="00CD37CC">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2</w:t>
            </w:r>
          </w:p>
        </w:tc>
        <w:tc>
          <w:tcPr>
            <w:tcW w:w="1170" w:type="dxa"/>
            <w:shd w:val="clear" w:color="auto" w:fill="auto"/>
            <w:noWrap/>
            <w:vAlign w:val="center"/>
          </w:tcPr>
          <w:p w14:paraId="6C07BD73" w14:textId="336EECD9" w:rsidR="00847078" w:rsidRPr="002C6907" w:rsidRDefault="00CD37CC" w:rsidP="00CD37CC">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4</w:t>
            </w:r>
          </w:p>
        </w:tc>
        <w:tc>
          <w:tcPr>
            <w:tcW w:w="990" w:type="dxa"/>
            <w:shd w:val="clear" w:color="auto" w:fill="auto"/>
            <w:noWrap/>
            <w:vAlign w:val="center"/>
          </w:tcPr>
          <w:p w14:paraId="7FFBCDE6" w14:textId="46197559" w:rsidR="00847078" w:rsidRPr="002C6907" w:rsidRDefault="00CD37CC" w:rsidP="00CD37CC">
            <w:pPr>
              <w:widowControl/>
              <w:autoSpaceDE/>
              <w:autoSpaceDN/>
              <w:adjustRightInd/>
              <w:spacing w:before="160" w:line="300" w:lineRule="exact"/>
              <w:jc w:val="right"/>
              <w:rPr>
                <w:rFonts w:ascii="Cambria" w:hAnsi="Cambria" w:cs="Calibri"/>
                <w:color w:val="000000"/>
              </w:rPr>
            </w:pPr>
            <w:r>
              <w:rPr>
                <w:rFonts w:ascii="Cambria" w:hAnsi="Cambria" w:cs="Calibri"/>
                <w:color w:val="000000"/>
              </w:rPr>
              <w:t>96</w:t>
            </w:r>
          </w:p>
        </w:tc>
      </w:tr>
      <w:tr w:rsidR="00847078" w:rsidRPr="002C6907" w14:paraId="33B2C489" w14:textId="77777777" w:rsidTr="002A38B5">
        <w:trPr>
          <w:trHeight w:val="300"/>
        </w:trPr>
        <w:tc>
          <w:tcPr>
            <w:tcW w:w="1620" w:type="dxa"/>
            <w:shd w:val="clear" w:color="auto" w:fill="auto"/>
            <w:noWrap/>
            <w:vAlign w:val="center"/>
          </w:tcPr>
          <w:p w14:paraId="5C391E91" w14:textId="323B1AB7" w:rsidR="00847078" w:rsidRPr="002C6907" w:rsidRDefault="00847078" w:rsidP="00CD37CC">
            <w:pPr>
              <w:widowControl/>
              <w:autoSpaceDE/>
              <w:autoSpaceDN/>
              <w:adjustRightInd/>
              <w:spacing w:before="160" w:line="300" w:lineRule="exact"/>
              <w:rPr>
                <w:rFonts w:ascii="Cambria" w:hAnsi="Cambria" w:cs="Calibri"/>
                <w:color w:val="000000"/>
              </w:rPr>
            </w:pPr>
            <w:r>
              <w:rPr>
                <w:rFonts w:ascii="Cambria" w:hAnsi="Cambria" w:cs="Calibri"/>
                <w:color w:val="000000"/>
              </w:rPr>
              <w:t>AUTO 1</w:t>
            </w:r>
            <w:r w:rsidR="00CD37CC">
              <w:rPr>
                <w:rFonts w:ascii="Cambria" w:hAnsi="Cambria" w:cs="Calibri"/>
                <w:color w:val="000000"/>
              </w:rPr>
              <w:t>13N</w:t>
            </w:r>
          </w:p>
        </w:tc>
        <w:tc>
          <w:tcPr>
            <w:tcW w:w="3240" w:type="dxa"/>
            <w:shd w:val="clear" w:color="000000" w:fill="FFFFFF"/>
            <w:noWrap/>
            <w:vAlign w:val="center"/>
          </w:tcPr>
          <w:p w14:paraId="165697E4" w14:textId="784B2912" w:rsidR="00847078" w:rsidRPr="002C6907" w:rsidRDefault="00CD37CC" w:rsidP="00CD37CC">
            <w:pPr>
              <w:widowControl/>
              <w:autoSpaceDE/>
              <w:autoSpaceDN/>
              <w:adjustRightInd/>
              <w:spacing w:before="160" w:line="300" w:lineRule="exact"/>
              <w:rPr>
                <w:rFonts w:ascii="Cambria" w:hAnsi="Cambria" w:cs="Calibri"/>
                <w:color w:val="000000"/>
              </w:rPr>
            </w:pPr>
            <w:r>
              <w:rPr>
                <w:rFonts w:ascii="Cambria" w:hAnsi="Cambria" w:cs="Calibri"/>
                <w:color w:val="000000"/>
              </w:rPr>
              <w:t>Automotive Electricity &amp; Wiring</w:t>
            </w:r>
          </w:p>
        </w:tc>
        <w:tc>
          <w:tcPr>
            <w:tcW w:w="1080" w:type="dxa"/>
            <w:shd w:val="clear" w:color="auto" w:fill="auto"/>
            <w:noWrap/>
            <w:vAlign w:val="center"/>
          </w:tcPr>
          <w:p w14:paraId="130DB8EF" w14:textId="47AE9284" w:rsidR="00847078" w:rsidRPr="002C6907" w:rsidRDefault="00CD37CC" w:rsidP="00CD37CC">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3</w:t>
            </w:r>
          </w:p>
        </w:tc>
        <w:tc>
          <w:tcPr>
            <w:tcW w:w="1260" w:type="dxa"/>
            <w:shd w:val="clear" w:color="auto" w:fill="auto"/>
            <w:noWrap/>
            <w:vAlign w:val="center"/>
          </w:tcPr>
          <w:p w14:paraId="107C57A8" w14:textId="67BA85EA" w:rsidR="00847078" w:rsidRPr="002C6907" w:rsidRDefault="00CD37CC" w:rsidP="00CD37CC">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2</w:t>
            </w:r>
          </w:p>
        </w:tc>
        <w:tc>
          <w:tcPr>
            <w:tcW w:w="1170" w:type="dxa"/>
            <w:shd w:val="clear" w:color="auto" w:fill="auto"/>
            <w:noWrap/>
            <w:vAlign w:val="center"/>
          </w:tcPr>
          <w:p w14:paraId="0D3B8FAB" w14:textId="7AA9B1D8" w:rsidR="00847078" w:rsidRPr="002C6907" w:rsidRDefault="00CD37CC" w:rsidP="00CD37CC">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3</w:t>
            </w:r>
          </w:p>
        </w:tc>
        <w:tc>
          <w:tcPr>
            <w:tcW w:w="990" w:type="dxa"/>
            <w:shd w:val="clear" w:color="auto" w:fill="auto"/>
            <w:noWrap/>
            <w:vAlign w:val="center"/>
          </w:tcPr>
          <w:p w14:paraId="4103391C" w14:textId="6CF90D98" w:rsidR="00847078" w:rsidRPr="002C6907" w:rsidRDefault="00CD37CC" w:rsidP="00CD37CC">
            <w:pPr>
              <w:widowControl/>
              <w:autoSpaceDE/>
              <w:autoSpaceDN/>
              <w:adjustRightInd/>
              <w:spacing w:before="160" w:line="300" w:lineRule="exact"/>
              <w:jc w:val="right"/>
              <w:rPr>
                <w:rFonts w:ascii="Cambria" w:hAnsi="Cambria" w:cs="Calibri"/>
                <w:color w:val="000000"/>
              </w:rPr>
            </w:pPr>
            <w:r>
              <w:rPr>
                <w:rFonts w:ascii="Cambria" w:hAnsi="Cambria" w:cs="Calibri"/>
                <w:color w:val="000000"/>
              </w:rPr>
              <w:t>80</w:t>
            </w:r>
          </w:p>
        </w:tc>
      </w:tr>
      <w:tr w:rsidR="00847078" w:rsidRPr="002C6907" w14:paraId="53F11230" w14:textId="77777777" w:rsidTr="002A38B5">
        <w:trPr>
          <w:trHeight w:val="300"/>
        </w:trPr>
        <w:tc>
          <w:tcPr>
            <w:tcW w:w="8370" w:type="dxa"/>
            <w:gridSpan w:val="5"/>
            <w:shd w:val="clear" w:color="auto" w:fill="auto"/>
            <w:noWrap/>
            <w:vAlign w:val="bottom"/>
            <w:hideMark/>
          </w:tcPr>
          <w:p w14:paraId="6C2A7BAE" w14:textId="77777777" w:rsidR="00847078" w:rsidRPr="002C6907" w:rsidRDefault="00847078" w:rsidP="00CD37CC">
            <w:pPr>
              <w:widowControl/>
              <w:autoSpaceDE/>
              <w:autoSpaceDN/>
              <w:adjustRightInd/>
              <w:spacing w:before="160" w:line="300" w:lineRule="exact"/>
              <w:jc w:val="right"/>
              <w:rPr>
                <w:rFonts w:ascii="Cambria" w:hAnsi="Cambria"/>
              </w:rPr>
            </w:pPr>
            <w:r w:rsidRPr="002C6907">
              <w:rPr>
                <w:rFonts w:ascii="Cambria" w:hAnsi="Cambria" w:cs="Arial"/>
                <w:b/>
                <w:color w:val="000000"/>
              </w:rPr>
              <w:t>TOTAL MINIMUM HOURS</w:t>
            </w:r>
          </w:p>
        </w:tc>
        <w:tc>
          <w:tcPr>
            <w:tcW w:w="990" w:type="dxa"/>
            <w:shd w:val="clear" w:color="auto" w:fill="auto"/>
            <w:noWrap/>
            <w:vAlign w:val="center"/>
            <w:hideMark/>
          </w:tcPr>
          <w:p w14:paraId="34D7C017" w14:textId="61CF1E45" w:rsidR="00847078" w:rsidRPr="002C6907" w:rsidRDefault="00CD37CC" w:rsidP="00CD37CC">
            <w:pPr>
              <w:widowControl/>
              <w:autoSpaceDE/>
              <w:autoSpaceDN/>
              <w:adjustRightInd/>
              <w:spacing w:before="160" w:line="300" w:lineRule="exact"/>
              <w:jc w:val="right"/>
              <w:rPr>
                <w:rFonts w:ascii="Cambria" w:hAnsi="Cambria"/>
                <w:b/>
              </w:rPr>
            </w:pPr>
            <w:r>
              <w:rPr>
                <w:rFonts w:ascii="Cambria" w:hAnsi="Cambria"/>
                <w:b/>
              </w:rPr>
              <w:t>176</w:t>
            </w:r>
          </w:p>
        </w:tc>
      </w:tr>
    </w:tbl>
    <w:tbl>
      <w:tblPr>
        <w:tblStyle w:val="PlainTable4"/>
        <w:tblW w:w="9360" w:type="dxa"/>
        <w:tblLook w:val="04A0" w:firstRow="1" w:lastRow="0" w:firstColumn="1" w:lastColumn="0" w:noHBand="0" w:noVBand="1"/>
      </w:tblPr>
      <w:tblGrid>
        <w:gridCol w:w="1627"/>
        <w:gridCol w:w="7733"/>
      </w:tblGrid>
      <w:tr w:rsidR="00847078" w14:paraId="387898CC" w14:textId="77777777" w:rsidTr="00CD3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3D672163" w14:textId="77777777" w:rsidR="00847078" w:rsidRPr="00C7100B" w:rsidRDefault="00847078" w:rsidP="005970D2">
            <w:pPr>
              <w:widowControl/>
              <w:tabs>
                <w:tab w:val="left" w:pos="720"/>
              </w:tabs>
              <w:spacing w:before="160" w:line="300" w:lineRule="exact"/>
              <w:rPr>
                <w:rFonts w:ascii="Cambria" w:hAnsi="Cambria" w:cs="Arial"/>
                <w:bCs w:val="0"/>
              </w:rPr>
            </w:pPr>
            <w:r w:rsidRPr="00C7100B">
              <w:rPr>
                <w:rFonts w:ascii="Cambria" w:hAnsi="Cambria" w:cs="Arial"/>
                <w:bCs w:val="0"/>
              </w:rPr>
              <w:t>Course Curriculum Outline or Course Descriptions:</w:t>
            </w:r>
          </w:p>
        </w:tc>
      </w:tr>
      <w:tr w:rsidR="00847078" w14:paraId="5CBBE57C"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shd w:val="clear" w:color="auto" w:fill="EEECE1"/>
          </w:tcPr>
          <w:p w14:paraId="058AAF0B" w14:textId="53FE5157" w:rsidR="00847078" w:rsidRPr="003F502B" w:rsidRDefault="00847078" w:rsidP="005970D2">
            <w:pPr>
              <w:widowControl/>
              <w:tabs>
                <w:tab w:val="left" w:pos="720"/>
              </w:tabs>
              <w:spacing w:before="160" w:line="300" w:lineRule="exact"/>
              <w:rPr>
                <w:rFonts w:ascii="Cambria" w:hAnsi="Cambria" w:cs="Arial"/>
              </w:rPr>
            </w:pPr>
            <w:r w:rsidRPr="003F502B">
              <w:rPr>
                <w:rFonts w:ascii="Cambria" w:hAnsi="Cambria" w:cs="Arial"/>
              </w:rPr>
              <w:t>AUTO</w:t>
            </w:r>
            <w:r w:rsidR="00CD37CC">
              <w:rPr>
                <w:rFonts w:ascii="Cambria" w:hAnsi="Cambria" w:cs="Arial"/>
              </w:rPr>
              <w:t xml:space="preserve"> 121N</w:t>
            </w:r>
          </w:p>
        </w:tc>
        <w:tc>
          <w:tcPr>
            <w:tcW w:w="7733" w:type="dxa"/>
            <w:shd w:val="clear" w:color="auto" w:fill="EEECE1"/>
          </w:tcPr>
          <w:p w14:paraId="3469DFCF" w14:textId="77777777" w:rsidR="00847078" w:rsidRPr="003F502B" w:rsidRDefault="00847078" w:rsidP="005970D2">
            <w:pPr>
              <w:widowControl/>
              <w:tabs>
                <w:tab w:val="left" w:pos="720"/>
              </w:tabs>
              <w:spacing w:before="160" w:line="300" w:lineRule="exact"/>
              <w:cnfStyle w:val="000000100000" w:firstRow="0" w:lastRow="0" w:firstColumn="0" w:lastColumn="0" w:oddVBand="0" w:evenVBand="0" w:oddHBand="1" w:evenHBand="0" w:firstRowFirstColumn="0" w:firstRowLastColumn="0" w:lastRowFirstColumn="0" w:lastRowLastColumn="0"/>
              <w:rPr>
                <w:rFonts w:ascii="Cambria" w:hAnsi="Cambria" w:cs="Arial"/>
                <w:b/>
                <w:bCs/>
              </w:rPr>
            </w:pPr>
            <w:r w:rsidRPr="003F502B">
              <w:rPr>
                <w:rFonts w:ascii="Cambria" w:hAnsi="Cambria" w:cs="Arial"/>
                <w:b/>
                <w:bCs/>
              </w:rPr>
              <w:t>Maintenance &amp; Light Repair</w:t>
            </w:r>
          </w:p>
        </w:tc>
      </w:tr>
      <w:tr w:rsidR="00847078" w14:paraId="03576FB3"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tcPr>
          <w:p w14:paraId="2F5FA55B" w14:textId="69BE3BF9" w:rsidR="00847078" w:rsidRPr="003F502B" w:rsidRDefault="00CD37CC" w:rsidP="005970D2">
            <w:pPr>
              <w:widowControl/>
              <w:tabs>
                <w:tab w:val="left" w:pos="720"/>
              </w:tabs>
              <w:spacing w:before="160" w:line="300" w:lineRule="exact"/>
              <w:rPr>
                <w:rFonts w:ascii="Cambria" w:hAnsi="Cambria" w:cs="Arial"/>
                <w:b w:val="0"/>
                <w:bCs w:val="0"/>
              </w:rPr>
            </w:pPr>
            <w:r>
              <w:rPr>
                <w:rFonts w:ascii="Cambria" w:hAnsi="Cambria" w:cs="Arial"/>
                <w:b w:val="0"/>
                <w:bCs w:val="0"/>
              </w:rPr>
              <w:t>The study and development of skills in automotive maintenance and preventative maintenance procedures such as engine lubrication, exhaust systems, cooling systems, tire rotation and balance, NH state motor vehicle inspection procedures, engine drive belt,  thread repair</w:t>
            </w:r>
            <w:r w:rsidR="00C8320F">
              <w:rPr>
                <w:rFonts w:ascii="Cambria" w:hAnsi="Cambria" w:cs="Arial"/>
                <w:b w:val="0"/>
                <w:bCs w:val="0"/>
              </w:rPr>
              <w:t xml:space="preserve"> and Oxy/acetylene torches. A student must earn a “C” or better to achieve a passing grade in this course.  This course includes a service learning opportunity.</w:t>
            </w:r>
          </w:p>
        </w:tc>
      </w:tr>
      <w:tr w:rsidR="00847078" w14:paraId="54D091D6"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EEECE1"/>
          </w:tcPr>
          <w:p w14:paraId="4C64DF1F" w14:textId="77777777" w:rsidR="00847078" w:rsidRDefault="00847078" w:rsidP="005970D2">
            <w:pPr>
              <w:widowControl/>
              <w:tabs>
                <w:tab w:val="left" w:pos="720"/>
              </w:tabs>
              <w:spacing w:before="160" w:line="300" w:lineRule="exact"/>
              <w:rPr>
                <w:rFonts w:ascii="Cambria" w:hAnsi="Cambria" w:cs="Arial"/>
                <w:b w:val="0"/>
                <w:bCs w:val="0"/>
              </w:rPr>
            </w:pPr>
            <w:r>
              <w:rPr>
                <w:rFonts w:ascii="Cambria" w:hAnsi="Cambria" w:cs="Arial"/>
              </w:rPr>
              <w:t>Learning Objectives:</w:t>
            </w:r>
          </w:p>
        </w:tc>
      </w:tr>
      <w:tr w:rsidR="00847078" w14:paraId="7317A769"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0BEBE0B1" w14:textId="55A24DA5" w:rsidR="00847078" w:rsidRPr="00C8320F" w:rsidRDefault="00C8320F" w:rsidP="005970D2">
            <w:pPr>
              <w:pStyle w:val="ListParagraph"/>
              <w:numPr>
                <w:ilvl w:val="0"/>
                <w:numId w:val="37"/>
              </w:numPr>
              <w:tabs>
                <w:tab w:val="left" w:pos="720"/>
              </w:tabs>
              <w:spacing w:before="160" w:after="0" w:line="300" w:lineRule="exact"/>
              <w:contextualSpacing w:val="0"/>
              <w:rPr>
                <w:rFonts w:ascii="Cambria" w:hAnsi="Cambria" w:cs="Arial"/>
              </w:rPr>
            </w:pPr>
            <w:r>
              <w:rPr>
                <w:rFonts w:ascii="Cambria" w:hAnsi="Cambria" w:cs="Arial"/>
                <w:b w:val="0"/>
                <w:bCs w:val="0"/>
                <w:sz w:val="24"/>
                <w:szCs w:val="24"/>
              </w:rPr>
              <w:t>Recognize and apply the safety procedures involved in the service and repair of automobile chassis systems.</w:t>
            </w:r>
          </w:p>
        </w:tc>
      </w:tr>
      <w:tr w:rsidR="00847078" w14:paraId="128868BD"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325F7140" w14:textId="016A3781" w:rsidR="00847078" w:rsidRPr="00C8320F" w:rsidRDefault="00C8320F" w:rsidP="005970D2">
            <w:pPr>
              <w:pStyle w:val="ListParagraph"/>
              <w:numPr>
                <w:ilvl w:val="0"/>
                <w:numId w:val="37"/>
              </w:numPr>
              <w:tabs>
                <w:tab w:val="left" w:pos="720"/>
              </w:tabs>
              <w:spacing w:before="160" w:after="0" w:line="300" w:lineRule="exact"/>
              <w:contextualSpacing w:val="0"/>
              <w:rPr>
                <w:rFonts w:ascii="Cambria" w:hAnsi="Cambria" w:cs="Arial"/>
                <w:b w:val="0"/>
                <w:bCs w:val="0"/>
                <w:sz w:val="24"/>
                <w:szCs w:val="24"/>
              </w:rPr>
            </w:pPr>
            <w:r>
              <w:rPr>
                <w:rFonts w:ascii="Cambria" w:hAnsi="Cambria" w:cs="Arial"/>
                <w:b w:val="0"/>
                <w:bCs w:val="0"/>
                <w:sz w:val="24"/>
                <w:szCs w:val="24"/>
              </w:rPr>
              <w:t>Apply the proper procedures in using the oxygen acetylene torch.</w:t>
            </w:r>
          </w:p>
        </w:tc>
      </w:tr>
      <w:tr w:rsidR="00847078" w14:paraId="69DBA517"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1626CEE3" w14:textId="4EAC2E30" w:rsidR="00847078" w:rsidRDefault="00C8320F" w:rsidP="005970D2">
            <w:pPr>
              <w:pStyle w:val="ListParagraph"/>
              <w:numPr>
                <w:ilvl w:val="0"/>
                <w:numId w:val="37"/>
              </w:numPr>
              <w:tabs>
                <w:tab w:val="left" w:pos="720"/>
              </w:tabs>
              <w:spacing w:before="160" w:after="0" w:line="300" w:lineRule="exact"/>
              <w:contextualSpacing w:val="0"/>
              <w:rPr>
                <w:rFonts w:ascii="Cambria" w:hAnsi="Cambria" w:cs="Arial"/>
                <w:b w:val="0"/>
                <w:bCs w:val="0"/>
                <w:sz w:val="24"/>
                <w:szCs w:val="24"/>
              </w:rPr>
            </w:pPr>
            <w:r>
              <w:rPr>
                <w:rFonts w:ascii="Cambria" w:hAnsi="Cambria" w:cs="Arial"/>
                <w:b w:val="0"/>
                <w:bCs w:val="0"/>
                <w:sz w:val="24"/>
                <w:szCs w:val="24"/>
              </w:rPr>
              <w:t>Perform new vehicle destination service and NH state motor vehicle inspection.</w:t>
            </w:r>
          </w:p>
        </w:tc>
      </w:tr>
      <w:tr w:rsidR="00847078" w14:paraId="41CEBC50"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2A596043" w14:textId="38D3E147" w:rsidR="00847078" w:rsidRDefault="00C8320F" w:rsidP="005970D2">
            <w:pPr>
              <w:pStyle w:val="ListParagraph"/>
              <w:numPr>
                <w:ilvl w:val="0"/>
                <w:numId w:val="37"/>
              </w:numPr>
              <w:tabs>
                <w:tab w:val="left" w:pos="720"/>
              </w:tabs>
              <w:spacing w:before="160" w:after="0" w:line="300" w:lineRule="exact"/>
              <w:contextualSpacing w:val="0"/>
              <w:rPr>
                <w:rFonts w:ascii="Cambria" w:hAnsi="Cambria" w:cs="Arial"/>
                <w:b w:val="0"/>
                <w:bCs w:val="0"/>
                <w:sz w:val="24"/>
                <w:szCs w:val="24"/>
              </w:rPr>
            </w:pPr>
            <w:r>
              <w:rPr>
                <w:rFonts w:ascii="Cambria" w:hAnsi="Cambria" w:cs="Arial"/>
                <w:b w:val="0"/>
                <w:bCs w:val="0"/>
                <w:sz w:val="24"/>
                <w:szCs w:val="24"/>
              </w:rPr>
              <w:t>Analyze and apply the proper procedures for using the black light for fluid leak detection.</w:t>
            </w:r>
          </w:p>
        </w:tc>
      </w:tr>
      <w:tr w:rsidR="00847078" w14:paraId="28181B36" w14:textId="77777777" w:rsidTr="00CD37CC">
        <w:tc>
          <w:tcPr>
            <w:cnfStyle w:val="001000000000" w:firstRow="0" w:lastRow="0" w:firstColumn="1" w:lastColumn="0" w:oddVBand="0" w:evenVBand="0" w:oddHBand="0" w:evenHBand="0" w:firstRowFirstColumn="0" w:firstRowLastColumn="0" w:lastRowFirstColumn="0" w:lastRowLastColumn="0"/>
            <w:tcW w:w="1627" w:type="dxa"/>
            <w:shd w:val="clear" w:color="auto" w:fill="EEECE1"/>
          </w:tcPr>
          <w:p w14:paraId="331B17F7" w14:textId="732F1005" w:rsidR="00847078" w:rsidRPr="003F502B" w:rsidRDefault="00847078" w:rsidP="005970D2">
            <w:pPr>
              <w:widowControl/>
              <w:tabs>
                <w:tab w:val="left" w:pos="720"/>
              </w:tabs>
              <w:spacing w:before="160" w:line="300" w:lineRule="exact"/>
              <w:rPr>
                <w:rFonts w:ascii="Cambria" w:hAnsi="Cambria" w:cs="Arial"/>
              </w:rPr>
            </w:pPr>
            <w:r w:rsidRPr="003F502B">
              <w:rPr>
                <w:rFonts w:ascii="Cambria" w:hAnsi="Cambria" w:cs="Arial"/>
              </w:rPr>
              <w:t>AUTO</w:t>
            </w:r>
            <w:r w:rsidR="00C8320F">
              <w:rPr>
                <w:rFonts w:ascii="Cambria" w:hAnsi="Cambria" w:cs="Arial"/>
              </w:rPr>
              <w:t xml:space="preserve"> 113N</w:t>
            </w:r>
          </w:p>
        </w:tc>
        <w:tc>
          <w:tcPr>
            <w:tcW w:w="7733" w:type="dxa"/>
            <w:shd w:val="clear" w:color="auto" w:fill="EEECE1"/>
          </w:tcPr>
          <w:p w14:paraId="31731C79" w14:textId="575B5530" w:rsidR="00847078" w:rsidRPr="003F502B" w:rsidRDefault="00C8320F" w:rsidP="005970D2">
            <w:pPr>
              <w:widowControl/>
              <w:tabs>
                <w:tab w:val="left" w:pos="720"/>
              </w:tabs>
              <w:spacing w:before="160" w:line="300" w:lineRule="exact"/>
              <w:cnfStyle w:val="000000000000" w:firstRow="0" w:lastRow="0" w:firstColumn="0" w:lastColumn="0" w:oddVBand="0" w:evenVBand="0" w:oddHBand="0" w:evenHBand="0" w:firstRowFirstColumn="0" w:firstRowLastColumn="0" w:lastRowFirstColumn="0" w:lastRowLastColumn="0"/>
              <w:rPr>
                <w:rFonts w:ascii="Cambria" w:hAnsi="Cambria" w:cs="Arial"/>
                <w:b/>
                <w:bCs/>
              </w:rPr>
            </w:pPr>
            <w:r>
              <w:rPr>
                <w:rFonts w:ascii="Cambria" w:hAnsi="Cambria" w:cs="Arial"/>
                <w:b/>
                <w:bCs/>
              </w:rPr>
              <w:t>Automotive Electricity &amp; Wiring</w:t>
            </w:r>
          </w:p>
        </w:tc>
      </w:tr>
      <w:tr w:rsidR="00847078" w14:paraId="3A028A41"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EEECE1"/>
          </w:tcPr>
          <w:p w14:paraId="30CCC085" w14:textId="77777777" w:rsidR="00847078" w:rsidRDefault="00847078" w:rsidP="005970D2">
            <w:pPr>
              <w:widowControl/>
              <w:tabs>
                <w:tab w:val="left" w:pos="720"/>
              </w:tabs>
              <w:spacing w:before="160" w:line="300" w:lineRule="exact"/>
              <w:rPr>
                <w:rFonts w:ascii="Cambria" w:hAnsi="Cambria" w:cs="Arial"/>
                <w:b w:val="0"/>
                <w:bCs w:val="0"/>
              </w:rPr>
            </w:pPr>
            <w:r>
              <w:rPr>
                <w:rFonts w:ascii="Cambria" w:hAnsi="Cambria" w:cs="Arial"/>
              </w:rPr>
              <w:t>Learning Objectives:</w:t>
            </w:r>
          </w:p>
        </w:tc>
      </w:tr>
      <w:tr w:rsidR="00847078" w:rsidRPr="00237BD9" w14:paraId="2DE29138"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tcPr>
          <w:p w14:paraId="0E7EB496" w14:textId="597E4BBB" w:rsidR="00847078" w:rsidRPr="00237BD9" w:rsidRDefault="00C8320F" w:rsidP="005970D2">
            <w:pPr>
              <w:pStyle w:val="ListParagraph"/>
              <w:numPr>
                <w:ilvl w:val="0"/>
                <w:numId w:val="38"/>
              </w:numPr>
              <w:tabs>
                <w:tab w:val="left" w:pos="720"/>
              </w:tabs>
              <w:spacing w:before="160" w:after="0" w:line="300" w:lineRule="exact"/>
              <w:contextualSpacing w:val="0"/>
              <w:rPr>
                <w:rFonts w:ascii="Cambria" w:hAnsi="Cambria" w:cs="Arial"/>
                <w:b w:val="0"/>
                <w:bCs w:val="0"/>
                <w:sz w:val="24"/>
                <w:szCs w:val="24"/>
              </w:rPr>
            </w:pPr>
            <w:r w:rsidRPr="00237BD9">
              <w:rPr>
                <w:rFonts w:ascii="Cambria" w:hAnsi="Cambria" w:cs="Arial"/>
                <w:b w:val="0"/>
                <w:bCs w:val="0"/>
                <w:sz w:val="24"/>
                <w:szCs w:val="24"/>
              </w:rPr>
              <w:t>Recognize how electricity is created and the relationships between electrical voltage, current flow and electrical resistances.</w:t>
            </w:r>
          </w:p>
        </w:tc>
      </w:tr>
      <w:tr w:rsidR="00847078" w:rsidRPr="00237BD9" w14:paraId="13C51DB0"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67E9EA0F" w14:textId="3E648E2F" w:rsidR="00847078" w:rsidRPr="00237BD9" w:rsidRDefault="00237BD9" w:rsidP="005970D2">
            <w:pPr>
              <w:pStyle w:val="ListParagraph"/>
              <w:numPr>
                <w:ilvl w:val="0"/>
                <w:numId w:val="38"/>
              </w:numPr>
              <w:tabs>
                <w:tab w:val="left" w:pos="720"/>
              </w:tabs>
              <w:spacing w:before="160" w:after="0" w:line="300" w:lineRule="exact"/>
              <w:contextualSpacing w:val="0"/>
              <w:rPr>
                <w:rFonts w:ascii="Cambria" w:hAnsi="Cambria" w:cs="Arial"/>
                <w:b w:val="0"/>
                <w:bCs w:val="0"/>
                <w:sz w:val="24"/>
                <w:szCs w:val="24"/>
              </w:rPr>
            </w:pPr>
            <w:r w:rsidRPr="00237BD9">
              <w:rPr>
                <w:rFonts w:ascii="Cambria" w:hAnsi="Cambria" w:cs="Arial"/>
                <w:b w:val="0"/>
                <w:bCs w:val="0"/>
                <w:sz w:val="24"/>
                <w:szCs w:val="24"/>
              </w:rPr>
              <w:t>Recognize, apply and analyze the theory of automotive electrical systems and the diagnosis and troubleshooting of these systems.</w:t>
            </w:r>
          </w:p>
        </w:tc>
      </w:tr>
      <w:tr w:rsidR="00847078" w:rsidRPr="00237BD9" w14:paraId="77BFD879"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tcPr>
          <w:p w14:paraId="0C10B36B" w14:textId="13E85EDF" w:rsidR="00847078" w:rsidRPr="00237BD9" w:rsidRDefault="00237BD9" w:rsidP="005970D2">
            <w:pPr>
              <w:pStyle w:val="ListParagraph"/>
              <w:numPr>
                <w:ilvl w:val="0"/>
                <w:numId w:val="38"/>
              </w:numPr>
              <w:tabs>
                <w:tab w:val="left" w:pos="720"/>
              </w:tabs>
              <w:spacing w:before="160" w:after="0" w:line="300" w:lineRule="exact"/>
              <w:contextualSpacing w:val="0"/>
              <w:rPr>
                <w:rFonts w:ascii="Cambria" w:hAnsi="Cambria" w:cs="Arial"/>
                <w:b w:val="0"/>
                <w:bCs w:val="0"/>
                <w:sz w:val="24"/>
                <w:szCs w:val="24"/>
              </w:rPr>
            </w:pPr>
            <w:r w:rsidRPr="00237BD9">
              <w:rPr>
                <w:rFonts w:ascii="Cambria" w:hAnsi="Cambria" w:cs="Arial"/>
                <w:b w:val="0"/>
                <w:bCs w:val="0"/>
                <w:sz w:val="24"/>
                <w:szCs w:val="24"/>
              </w:rPr>
              <w:lastRenderedPageBreak/>
              <w:t>Recognize, apply and analyze wiring procedures, reading wiring diagrams, and repair techniques for electrical harness and components.</w:t>
            </w:r>
          </w:p>
        </w:tc>
      </w:tr>
      <w:tr w:rsidR="00847078" w:rsidRPr="00237BD9" w14:paraId="649547EB"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15E09A89" w14:textId="15AF2358" w:rsidR="00847078" w:rsidRPr="00237BD9" w:rsidRDefault="00237BD9" w:rsidP="005970D2">
            <w:pPr>
              <w:pStyle w:val="ListParagraph"/>
              <w:numPr>
                <w:ilvl w:val="0"/>
                <w:numId w:val="38"/>
              </w:numPr>
              <w:tabs>
                <w:tab w:val="left" w:pos="720"/>
              </w:tabs>
              <w:spacing w:before="160" w:after="0" w:line="300" w:lineRule="exact"/>
              <w:contextualSpacing w:val="0"/>
              <w:rPr>
                <w:rFonts w:ascii="Cambria" w:hAnsi="Cambria" w:cs="Arial"/>
                <w:b w:val="0"/>
                <w:bCs w:val="0"/>
                <w:sz w:val="24"/>
                <w:szCs w:val="24"/>
              </w:rPr>
            </w:pPr>
            <w:r w:rsidRPr="00237BD9">
              <w:rPr>
                <w:rFonts w:ascii="Cambria" w:hAnsi="Cambria" w:cs="Arial"/>
                <w:b w:val="0"/>
                <w:bCs w:val="0"/>
                <w:sz w:val="24"/>
                <w:szCs w:val="24"/>
              </w:rPr>
              <w:t>Understand basic electrical principles as applied to the different types of circuits.</w:t>
            </w:r>
          </w:p>
        </w:tc>
      </w:tr>
      <w:tr w:rsidR="00847078" w:rsidRPr="00237BD9" w14:paraId="4848D76A"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4DF4ED85" w14:textId="77A25911" w:rsidR="00237BD9" w:rsidRPr="00237BD9" w:rsidRDefault="00237BD9" w:rsidP="005970D2">
            <w:pPr>
              <w:pStyle w:val="ListParagraph"/>
              <w:numPr>
                <w:ilvl w:val="0"/>
                <w:numId w:val="38"/>
              </w:numPr>
              <w:tabs>
                <w:tab w:val="left" w:pos="720"/>
              </w:tabs>
              <w:spacing w:before="160" w:after="0" w:line="300" w:lineRule="exact"/>
              <w:contextualSpacing w:val="0"/>
              <w:rPr>
                <w:rFonts w:ascii="Cambria" w:hAnsi="Cambria" w:cs="Arial"/>
                <w:b w:val="0"/>
                <w:bCs w:val="0"/>
                <w:sz w:val="24"/>
                <w:szCs w:val="24"/>
              </w:rPr>
            </w:pPr>
            <w:r w:rsidRPr="00237BD9">
              <w:rPr>
                <w:rFonts w:ascii="Cambria" w:hAnsi="Cambria" w:cs="Arial"/>
                <w:b w:val="0"/>
                <w:bCs w:val="0"/>
                <w:sz w:val="24"/>
                <w:szCs w:val="24"/>
              </w:rPr>
              <w:t>Analyze circuits using Ohm’s Law and related formulas.</w:t>
            </w:r>
          </w:p>
        </w:tc>
      </w:tr>
      <w:tr w:rsidR="00847078" w:rsidRPr="00237BD9" w14:paraId="2A5E177F"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2D7CDE04" w14:textId="39417D3A" w:rsidR="00847078" w:rsidRPr="00237BD9" w:rsidRDefault="00237BD9" w:rsidP="005970D2">
            <w:pPr>
              <w:pStyle w:val="ListParagraph"/>
              <w:numPr>
                <w:ilvl w:val="0"/>
                <w:numId w:val="38"/>
              </w:numPr>
              <w:tabs>
                <w:tab w:val="left" w:pos="720"/>
              </w:tabs>
              <w:spacing w:before="160" w:after="0" w:line="300" w:lineRule="exact"/>
              <w:contextualSpacing w:val="0"/>
              <w:rPr>
                <w:rFonts w:ascii="Cambria" w:hAnsi="Cambria" w:cs="Arial"/>
                <w:b w:val="0"/>
                <w:bCs w:val="0"/>
                <w:sz w:val="24"/>
                <w:szCs w:val="24"/>
              </w:rPr>
            </w:pPr>
            <w:r w:rsidRPr="00237BD9">
              <w:rPr>
                <w:rFonts w:ascii="Cambria" w:hAnsi="Cambria" w:cs="Arial"/>
                <w:b w:val="0"/>
                <w:bCs w:val="0"/>
                <w:sz w:val="24"/>
                <w:szCs w:val="24"/>
              </w:rPr>
              <w:t>Become proficient at reading wiring diagrams and service manuals.</w:t>
            </w:r>
          </w:p>
        </w:tc>
      </w:tr>
      <w:tr w:rsidR="00237BD9" w:rsidRPr="00237BD9" w14:paraId="4875E0AE"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323C2576" w14:textId="3894E953" w:rsidR="00237BD9" w:rsidRPr="00237BD9" w:rsidRDefault="00237BD9" w:rsidP="005970D2">
            <w:pPr>
              <w:pStyle w:val="ListParagraph"/>
              <w:numPr>
                <w:ilvl w:val="0"/>
                <w:numId w:val="38"/>
              </w:numPr>
              <w:tabs>
                <w:tab w:val="left" w:pos="720"/>
              </w:tabs>
              <w:spacing w:before="160" w:after="0" w:line="300" w:lineRule="exact"/>
              <w:contextualSpacing w:val="0"/>
              <w:rPr>
                <w:rFonts w:ascii="Cambria" w:hAnsi="Cambria" w:cs="Arial"/>
                <w:b w:val="0"/>
                <w:bCs w:val="0"/>
                <w:sz w:val="24"/>
                <w:szCs w:val="24"/>
              </w:rPr>
            </w:pPr>
            <w:r w:rsidRPr="00237BD9">
              <w:rPr>
                <w:rFonts w:ascii="Cambria" w:hAnsi="Cambria" w:cs="Arial"/>
                <w:b w:val="0"/>
                <w:bCs w:val="0"/>
                <w:sz w:val="24"/>
                <w:szCs w:val="24"/>
              </w:rPr>
              <w:t>Develop skill in the use of electrical test equipment.</w:t>
            </w:r>
          </w:p>
        </w:tc>
      </w:tr>
      <w:tr w:rsidR="00237BD9" w:rsidRPr="00237BD9" w14:paraId="281A9A15"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66BE283D" w14:textId="6C3695AE" w:rsidR="00237BD9" w:rsidRPr="00237BD9" w:rsidRDefault="00237BD9" w:rsidP="005970D2">
            <w:pPr>
              <w:pStyle w:val="ListParagraph"/>
              <w:numPr>
                <w:ilvl w:val="0"/>
                <w:numId w:val="38"/>
              </w:numPr>
              <w:tabs>
                <w:tab w:val="left" w:pos="720"/>
              </w:tabs>
              <w:spacing w:before="160" w:after="0" w:line="300" w:lineRule="exact"/>
              <w:contextualSpacing w:val="0"/>
              <w:rPr>
                <w:rFonts w:ascii="Cambria" w:hAnsi="Cambria" w:cs="Arial"/>
                <w:b w:val="0"/>
                <w:bCs w:val="0"/>
                <w:sz w:val="24"/>
                <w:szCs w:val="24"/>
              </w:rPr>
            </w:pPr>
            <w:r w:rsidRPr="00237BD9">
              <w:rPr>
                <w:rFonts w:ascii="Cambria" w:hAnsi="Cambria" w:cs="Arial"/>
                <w:b w:val="0"/>
                <w:bCs w:val="0"/>
                <w:sz w:val="24"/>
                <w:szCs w:val="24"/>
              </w:rPr>
              <w:t>Build experience and competence in the troubleshooting of electrical problems on vehicles.</w:t>
            </w:r>
          </w:p>
        </w:tc>
      </w:tr>
      <w:tr w:rsidR="00237BD9" w:rsidRPr="00237BD9" w14:paraId="0002AC19" w14:textId="77777777" w:rsidTr="00CD37CC">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325B9F7F" w14:textId="784DCDD7" w:rsidR="00237BD9" w:rsidRPr="00237BD9" w:rsidRDefault="00237BD9" w:rsidP="005970D2">
            <w:pPr>
              <w:pStyle w:val="ListParagraph"/>
              <w:numPr>
                <w:ilvl w:val="0"/>
                <w:numId w:val="38"/>
              </w:numPr>
              <w:tabs>
                <w:tab w:val="left" w:pos="720"/>
              </w:tabs>
              <w:spacing w:before="160" w:after="0" w:line="300" w:lineRule="exact"/>
              <w:contextualSpacing w:val="0"/>
              <w:rPr>
                <w:rFonts w:ascii="Cambria" w:hAnsi="Cambria" w:cs="Arial"/>
                <w:b w:val="0"/>
                <w:bCs w:val="0"/>
                <w:sz w:val="24"/>
                <w:szCs w:val="24"/>
              </w:rPr>
            </w:pPr>
            <w:r w:rsidRPr="00237BD9">
              <w:rPr>
                <w:rFonts w:ascii="Cambria" w:hAnsi="Cambria" w:cs="Arial"/>
                <w:b w:val="0"/>
                <w:bCs w:val="0"/>
                <w:sz w:val="24"/>
                <w:szCs w:val="24"/>
              </w:rPr>
              <w:t>Demonstrate knowledge of the design and function of starting and charging systems</w:t>
            </w:r>
          </w:p>
        </w:tc>
      </w:tr>
      <w:tr w:rsidR="00237BD9" w:rsidRPr="00237BD9" w14:paraId="5F11065F" w14:textId="77777777" w:rsidTr="00CD3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08452109" w14:textId="05D74561" w:rsidR="00237BD9" w:rsidRPr="00237BD9" w:rsidRDefault="00237BD9" w:rsidP="005970D2">
            <w:pPr>
              <w:pStyle w:val="ListParagraph"/>
              <w:numPr>
                <w:ilvl w:val="0"/>
                <w:numId w:val="38"/>
              </w:numPr>
              <w:tabs>
                <w:tab w:val="left" w:pos="720"/>
              </w:tabs>
              <w:spacing w:before="160" w:after="0" w:line="300" w:lineRule="exact"/>
              <w:contextualSpacing w:val="0"/>
              <w:rPr>
                <w:rFonts w:ascii="Cambria" w:hAnsi="Cambria" w:cs="Arial"/>
                <w:b w:val="0"/>
                <w:bCs w:val="0"/>
                <w:sz w:val="24"/>
                <w:szCs w:val="24"/>
              </w:rPr>
            </w:pPr>
            <w:r w:rsidRPr="00237BD9">
              <w:rPr>
                <w:rFonts w:ascii="Cambria" w:hAnsi="Cambria" w:cs="Arial"/>
                <w:b w:val="0"/>
                <w:bCs w:val="0"/>
                <w:sz w:val="24"/>
                <w:szCs w:val="24"/>
              </w:rPr>
              <w:t>Develop safe working habits and respect for equipment and shop management.</w:t>
            </w:r>
          </w:p>
        </w:tc>
      </w:tr>
    </w:tbl>
    <w:p w14:paraId="16035F86" w14:textId="244B3061" w:rsidR="002A38B5" w:rsidRDefault="002A38B5" w:rsidP="005970D2">
      <w:pPr>
        <w:rPr>
          <w:rFonts w:ascii="Cambria" w:hAnsi="Cambria" w:cs="Arial"/>
          <w:b/>
          <w:color w:val="000000"/>
          <w:sz w:val="16"/>
          <w:szCs w:val="16"/>
        </w:rPr>
      </w:pPr>
    </w:p>
    <w:p w14:paraId="555D04F4" w14:textId="77777777" w:rsidR="007B34AB" w:rsidRDefault="007B34AB">
      <w:pPr>
        <w:widowControl/>
        <w:autoSpaceDE/>
        <w:autoSpaceDN/>
        <w:adjustRightInd/>
        <w:rPr>
          <w:rFonts w:ascii="Cambria" w:hAnsi="Cambria" w:cs="Arial"/>
          <w:b/>
          <w:color w:val="000000"/>
          <w:sz w:val="16"/>
          <w:szCs w:val="16"/>
        </w:rPr>
      </w:pPr>
    </w:p>
    <w:p w14:paraId="7F4C6C0B" w14:textId="2B5EBA0A" w:rsidR="007B34AB" w:rsidRDefault="007B34AB">
      <w:pPr>
        <w:widowControl/>
        <w:autoSpaceDE/>
        <w:autoSpaceDN/>
        <w:adjustRightInd/>
        <w:rPr>
          <w:rFonts w:ascii="Cambria" w:hAnsi="Cambria" w:cs="Arial"/>
          <w:b/>
          <w:color w:val="000000"/>
          <w:sz w:val="16"/>
          <w:szCs w:val="16"/>
        </w:rPr>
      </w:pPr>
      <w:r w:rsidRPr="007B34AB">
        <w:rPr>
          <w:rFonts w:ascii="Cambria" w:hAnsi="Cambria" w:cs="Arial"/>
          <w:b/>
          <w:noProof/>
          <w:color w:val="000000"/>
          <w:sz w:val="16"/>
          <w:szCs w:val="16"/>
        </w:rPr>
        <mc:AlternateContent>
          <mc:Choice Requires="wps">
            <w:drawing>
              <wp:anchor distT="45720" distB="45720" distL="114300" distR="114300" simplePos="0" relativeHeight="251665920" behindDoc="0" locked="0" layoutInCell="1" allowOverlap="1" wp14:anchorId="4DC904E8" wp14:editId="62ABCB2C">
                <wp:simplePos x="0" y="0"/>
                <wp:positionH relativeFrom="column">
                  <wp:posOffset>1935480</wp:posOffset>
                </wp:positionH>
                <wp:positionV relativeFrom="paragraph">
                  <wp:posOffset>21590</wp:posOffset>
                </wp:positionV>
                <wp:extent cx="4003040" cy="1404620"/>
                <wp:effectExtent l="0" t="0" r="1651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1404620"/>
                        </a:xfrm>
                        <a:prstGeom prst="rect">
                          <a:avLst/>
                        </a:prstGeom>
                        <a:solidFill>
                          <a:srgbClr val="FFFFFF"/>
                        </a:solidFill>
                        <a:ln w="9525">
                          <a:solidFill>
                            <a:srgbClr val="000000"/>
                          </a:solidFill>
                          <a:miter lim="800000"/>
                          <a:headEnd/>
                          <a:tailEnd/>
                        </a:ln>
                      </wps:spPr>
                      <wps:txbx>
                        <w:txbxContent>
                          <w:p w14:paraId="01395A73" w14:textId="22D0469D" w:rsidR="007B34AB" w:rsidRPr="007B34AB" w:rsidRDefault="007B34AB" w:rsidP="007B34AB">
                            <w:pPr>
                              <w:rPr>
                                <w:rFonts w:ascii="Calibri" w:eastAsiaTheme="minorHAnsi" w:hAnsi="Calibri" w:cs="Calibri"/>
                                <w:i/>
                                <w:iCs/>
                                <w:sz w:val="22"/>
                                <w:szCs w:val="22"/>
                              </w:rPr>
                            </w:pPr>
                            <w:r w:rsidRPr="007B34AB">
                              <w:rPr>
                                <w:rFonts w:ascii="Calibri" w:eastAsiaTheme="minorHAnsi" w:hAnsi="Calibri" w:cs="Calibri"/>
                                <w:i/>
                                <w:iCs/>
                                <w:sz w:val="22"/>
                                <w:szCs w:val="22"/>
                              </w:rPr>
                              <w:t xml:space="preserve">This Apprenticeship Work Processes &amp; Related Instruction Document was created by ApprenticeshipNH, which is part of the Community College System of NH and licensed under CC BY4.0. To view a copy of this license, visit: </w:t>
                            </w:r>
                            <w:hyperlink r:id="rId20" w:history="1">
                              <w:r w:rsidRPr="007B34AB">
                                <w:rPr>
                                  <w:rFonts w:ascii="Calibri" w:eastAsiaTheme="minorHAnsi" w:hAnsi="Calibri" w:cs="Calibri"/>
                                  <w:i/>
                                  <w:iCs/>
                                  <w:color w:val="0563C1"/>
                                  <w:sz w:val="22"/>
                                  <w:szCs w:val="22"/>
                                  <w:u w:val="single"/>
                                </w:rPr>
                                <w:t>https://creativecommons.org/licenses/by/4.0/</w:t>
                              </w:r>
                            </w:hyperlink>
                          </w:p>
                          <w:p w14:paraId="4E2F5013" w14:textId="2FAD34D3" w:rsidR="007B34AB" w:rsidRDefault="007B34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C904E8" id="_x0000_t202" coordsize="21600,21600" o:spt="202" path="m,l,21600r21600,l21600,xe">
                <v:stroke joinstyle="miter"/>
                <v:path gradientshapeok="t" o:connecttype="rect"/>
              </v:shapetype>
              <v:shape id="Text Box 2" o:spid="_x0000_s1026" type="#_x0000_t202" style="position:absolute;margin-left:152.4pt;margin-top:1.7pt;width:315.2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11JAIAAEcEAAAOAAAAZHJzL2Uyb0RvYy54bWysU9uO2yAQfa/Uf0C8N3ZcZy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">
                <v:textbox style="mso-fit-shape-to-text:t">
                  <w:txbxContent>
                    <w:p w14:paraId="01395A73" w14:textId="22D0469D" w:rsidR="007B34AB" w:rsidRPr="007B34AB" w:rsidRDefault="007B34AB" w:rsidP="007B34AB">
                      <w:pPr>
                        <w:rPr>
                          <w:rFonts w:ascii="Calibri" w:eastAsiaTheme="minorHAnsi" w:hAnsi="Calibri" w:cs="Calibri"/>
                          <w:i/>
                          <w:iCs/>
                          <w:sz w:val="22"/>
                          <w:szCs w:val="22"/>
                        </w:rPr>
                      </w:pPr>
                      <w:r w:rsidRPr="007B34AB">
                        <w:rPr>
                          <w:rFonts w:ascii="Calibri" w:eastAsiaTheme="minorHAnsi" w:hAnsi="Calibri" w:cs="Calibri"/>
                          <w:i/>
                          <w:iCs/>
                          <w:sz w:val="22"/>
                          <w:szCs w:val="22"/>
                        </w:rPr>
                        <w:t xml:space="preserve">This Apprenticeship Work Processes &amp; Related Instruction Document was created by ApprenticeshipNH, which is part of the Community College System of NH and licensed under CC BY4.0. To view a copy of this license, visit: </w:t>
                      </w:r>
                      <w:hyperlink r:id="rId21" w:history="1">
                        <w:r w:rsidRPr="007B34AB">
                          <w:rPr>
                            <w:rFonts w:ascii="Calibri" w:eastAsiaTheme="minorHAnsi" w:hAnsi="Calibri" w:cs="Calibri"/>
                            <w:i/>
                            <w:iCs/>
                            <w:color w:val="0563C1"/>
                            <w:sz w:val="22"/>
                            <w:szCs w:val="22"/>
                            <w:u w:val="single"/>
                          </w:rPr>
                          <w:t>https://creativecommons.org/licenses/by/4.0/</w:t>
                        </w:r>
                      </w:hyperlink>
                    </w:p>
                    <w:p w14:paraId="4E2F5013" w14:textId="2FAD34D3" w:rsidR="007B34AB" w:rsidRDefault="007B34AB"/>
                  </w:txbxContent>
                </v:textbox>
                <w10:wrap type="square"/>
              </v:shape>
            </w:pict>
          </mc:Fallback>
        </mc:AlternateContent>
      </w:r>
    </w:p>
    <w:p w14:paraId="7F7E5448" w14:textId="6CAC5C52" w:rsidR="002A38B5" w:rsidRDefault="007B34AB">
      <w:pPr>
        <w:widowControl/>
        <w:autoSpaceDE/>
        <w:autoSpaceDN/>
        <w:adjustRightInd/>
        <w:rPr>
          <w:rFonts w:ascii="Cambria" w:hAnsi="Cambria" w:cs="Arial"/>
          <w:b/>
          <w:color w:val="000000"/>
          <w:sz w:val="16"/>
          <w:szCs w:val="16"/>
        </w:rPr>
      </w:pPr>
      <w:r>
        <w:rPr>
          <w:rFonts w:ascii="Cambria" w:hAnsi="Cambria" w:cs="Arial"/>
          <w:b/>
          <w:noProof/>
          <w:color w:val="000000"/>
          <w:sz w:val="16"/>
          <w:szCs w:val="16"/>
        </w:rPr>
        <w:drawing>
          <wp:inline distT="0" distB="0" distL="0" distR="0" wp14:anchorId="115B1D89" wp14:editId="1C59AC0C">
            <wp:extent cx="1794294" cy="6400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7048" cy="644630"/>
                    </a:xfrm>
                    <a:prstGeom prst="rect">
                      <a:avLst/>
                    </a:prstGeom>
                  </pic:spPr>
                </pic:pic>
              </a:graphicData>
            </a:graphic>
          </wp:inline>
        </w:drawing>
      </w:r>
      <w:r w:rsidR="002A38B5">
        <w:rPr>
          <w:rFonts w:ascii="Cambria" w:hAnsi="Cambria" w:cs="Arial"/>
          <w:b/>
          <w:color w:val="000000"/>
          <w:sz w:val="16"/>
          <w:szCs w:val="16"/>
        </w:rPr>
        <w:br w:type="page"/>
      </w:r>
    </w:p>
    <w:p w14:paraId="21AF8B82" w14:textId="77777777" w:rsidR="005970D2" w:rsidRPr="002A38B5" w:rsidRDefault="005970D2" w:rsidP="005970D2">
      <w:pPr>
        <w:rPr>
          <w:rFonts w:ascii="Cambria" w:hAnsi="Cambria" w:cs="Arial"/>
          <w:b/>
          <w:color w:val="000000"/>
          <w:sz w:val="16"/>
          <w:szCs w:val="16"/>
        </w:rPr>
      </w:pPr>
    </w:p>
    <w:p w14:paraId="71F87ABC" w14:textId="369B8226" w:rsidR="005970D2" w:rsidRDefault="002A38B5" w:rsidP="002A38B5">
      <w:pPr>
        <w:jc w:val="center"/>
        <w:rPr>
          <w:rFonts w:ascii="Cambria" w:hAnsi="Cambria" w:cs="Arial"/>
          <w:b/>
          <w:color w:val="000000"/>
        </w:rPr>
      </w:pPr>
      <w:r>
        <w:rPr>
          <w:rFonts w:ascii="Cambria" w:hAnsi="Cambria" w:cs="Arial"/>
          <w:b/>
          <w:noProof/>
          <w:color w:val="000000"/>
        </w:rPr>
        <w:drawing>
          <wp:inline distT="0" distB="0" distL="0" distR="0" wp14:anchorId="4BAE2BAB" wp14:editId="7C327410">
            <wp:extent cx="1749425" cy="61595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49425" cy="615950"/>
                    </a:xfrm>
                    <a:prstGeom prst="rect">
                      <a:avLst/>
                    </a:prstGeom>
                    <a:noFill/>
                  </pic:spPr>
                </pic:pic>
              </a:graphicData>
            </a:graphic>
          </wp:inline>
        </w:drawing>
      </w:r>
    </w:p>
    <w:p w14:paraId="525ABA50" w14:textId="7950D44D" w:rsidR="00237BD9" w:rsidRPr="002A38B5" w:rsidRDefault="00237BD9" w:rsidP="005970D2">
      <w:pPr>
        <w:rPr>
          <w:rFonts w:ascii="Cambria" w:hAnsi="Cambria"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240"/>
        <w:gridCol w:w="1080"/>
        <w:gridCol w:w="1260"/>
        <w:gridCol w:w="1170"/>
        <w:gridCol w:w="990"/>
      </w:tblGrid>
      <w:tr w:rsidR="00237BD9" w:rsidRPr="002C6907" w14:paraId="0E9A9785" w14:textId="77777777" w:rsidTr="00620B00">
        <w:trPr>
          <w:trHeight w:val="760"/>
        </w:trPr>
        <w:tc>
          <w:tcPr>
            <w:tcW w:w="1620" w:type="dxa"/>
            <w:shd w:val="clear" w:color="auto" w:fill="EEECE1"/>
            <w:vAlign w:val="center"/>
            <w:hideMark/>
          </w:tcPr>
          <w:p w14:paraId="7DAA6BD3" w14:textId="77777777" w:rsidR="00237BD9" w:rsidRPr="002C6907" w:rsidRDefault="00237BD9" w:rsidP="00620B00">
            <w:pPr>
              <w:spacing w:before="160" w:line="300" w:lineRule="exact"/>
              <w:jc w:val="center"/>
              <w:rPr>
                <w:rFonts w:ascii="Cambria" w:hAnsi="Cambria" w:cs="Calibri"/>
                <w:b/>
                <w:color w:val="000000"/>
              </w:rPr>
            </w:pPr>
            <w:r w:rsidRPr="002C6907">
              <w:rPr>
                <w:rFonts w:ascii="Cambria" w:hAnsi="Cambria" w:cs="Calibri"/>
                <w:b/>
                <w:color w:val="000000"/>
              </w:rPr>
              <w:t>Class Number</w:t>
            </w:r>
          </w:p>
        </w:tc>
        <w:tc>
          <w:tcPr>
            <w:tcW w:w="3240" w:type="dxa"/>
            <w:shd w:val="clear" w:color="auto" w:fill="EEECE1"/>
            <w:vAlign w:val="center"/>
          </w:tcPr>
          <w:p w14:paraId="0DF7698D" w14:textId="77777777" w:rsidR="00237BD9" w:rsidRPr="002C6907" w:rsidRDefault="00237BD9" w:rsidP="00620B00">
            <w:pPr>
              <w:spacing w:before="160" w:line="300" w:lineRule="exact"/>
              <w:jc w:val="center"/>
              <w:rPr>
                <w:rFonts w:ascii="Cambria" w:hAnsi="Cambria" w:cs="Calibri"/>
                <w:b/>
                <w:color w:val="000000"/>
              </w:rPr>
            </w:pPr>
            <w:r w:rsidRPr="002C6907">
              <w:rPr>
                <w:rFonts w:ascii="Cambria" w:hAnsi="Cambria" w:cs="Calibri"/>
                <w:b/>
                <w:color w:val="000000"/>
              </w:rPr>
              <w:t>Class Name</w:t>
            </w:r>
          </w:p>
        </w:tc>
        <w:tc>
          <w:tcPr>
            <w:tcW w:w="1080" w:type="dxa"/>
            <w:shd w:val="clear" w:color="auto" w:fill="EEECE1"/>
            <w:noWrap/>
            <w:vAlign w:val="center"/>
            <w:hideMark/>
          </w:tcPr>
          <w:p w14:paraId="67990F47" w14:textId="77777777" w:rsidR="00237BD9" w:rsidRPr="002C6907" w:rsidRDefault="00237BD9" w:rsidP="00620B00">
            <w:pPr>
              <w:spacing w:before="160" w:line="300" w:lineRule="exact"/>
              <w:jc w:val="center"/>
              <w:rPr>
                <w:rFonts w:ascii="Cambria" w:hAnsi="Cambria" w:cs="Calibri"/>
                <w:b/>
                <w:color w:val="000000"/>
              </w:rPr>
            </w:pPr>
            <w:r w:rsidRPr="002C6907">
              <w:rPr>
                <w:rFonts w:ascii="Cambria" w:hAnsi="Cambria" w:cs="Calibri"/>
                <w:b/>
                <w:color w:val="000000"/>
              </w:rPr>
              <w:t>Credits</w:t>
            </w:r>
          </w:p>
        </w:tc>
        <w:tc>
          <w:tcPr>
            <w:tcW w:w="1260" w:type="dxa"/>
            <w:shd w:val="clear" w:color="auto" w:fill="EEECE1"/>
            <w:noWrap/>
            <w:vAlign w:val="center"/>
            <w:hideMark/>
          </w:tcPr>
          <w:p w14:paraId="75EBF473" w14:textId="77777777" w:rsidR="00237BD9" w:rsidRPr="002C6907" w:rsidRDefault="00237BD9" w:rsidP="00620B00">
            <w:pPr>
              <w:widowControl/>
              <w:autoSpaceDE/>
              <w:autoSpaceDN/>
              <w:adjustRightInd/>
              <w:spacing w:before="160" w:line="300" w:lineRule="exact"/>
              <w:jc w:val="center"/>
              <w:rPr>
                <w:rFonts w:ascii="Cambria" w:hAnsi="Cambria" w:cs="Calibri"/>
                <w:b/>
                <w:color w:val="000000"/>
              </w:rPr>
            </w:pPr>
            <w:r w:rsidRPr="002C6907">
              <w:rPr>
                <w:rFonts w:ascii="Cambria" w:hAnsi="Cambria" w:cs="Calibri"/>
                <w:b/>
                <w:color w:val="000000"/>
              </w:rPr>
              <w:t>Hrs/Wk</w:t>
            </w:r>
          </w:p>
          <w:p w14:paraId="780DE1ED" w14:textId="77777777" w:rsidR="00237BD9" w:rsidRPr="002C6907" w:rsidRDefault="00237BD9" w:rsidP="00620B00">
            <w:pPr>
              <w:spacing w:before="160" w:line="300" w:lineRule="exact"/>
              <w:jc w:val="center"/>
              <w:rPr>
                <w:rFonts w:ascii="Cambria" w:hAnsi="Cambria" w:cs="Calibri"/>
                <w:b/>
                <w:color w:val="000000"/>
              </w:rPr>
            </w:pPr>
            <w:r w:rsidRPr="002C6907">
              <w:rPr>
                <w:rFonts w:ascii="Cambria" w:hAnsi="Cambria" w:cs="Calibri"/>
                <w:b/>
                <w:color w:val="000000"/>
              </w:rPr>
              <w:t>Class</w:t>
            </w:r>
          </w:p>
        </w:tc>
        <w:tc>
          <w:tcPr>
            <w:tcW w:w="1170" w:type="dxa"/>
            <w:shd w:val="clear" w:color="auto" w:fill="EEECE1"/>
            <w:noWrap/>
            <w:vAlign w:val="center"/>
            <w:hideMark/>
          </w:tcPr>
          <w:p w14:paraId="47A12E91" w14:textId="77777777" w:rsidR="00237BD9" w:rsidRPr="002C6907" w:rsidRDefault="00237BD9" w:rsidP="00620B00">
            <w:pPr>
              <w:widowControl/>
              <w:autoSpaceDE/>
              <w:autoSpaceDN/>
              <w:adjustRightInd/>
              <w:spacing w:before="160" w:line="300" w:lineRule="exact"/>
              <w:jc w:val="center"/>
              <w:rPr>
                <w:rFonts w:ascii="Cambria" w:hAnsi="Cambria" w:cs="Calibri"/>
                <w:b/>
                <w:color w:val="000000"/>
              </w:rPr>
            </w:pPr>
            <w:r w:rsidRPr="002C6907">
              <w:rPr>
                <w:rFonts w:ascii="Cambria" w:hAnsi="Cambria" w:cs="Calibri"/>
                <w:b/>
                <w:color w:val="000000"/>
              </w:rPr>
              <w:t>Hrs/Wk</w:t>
            </w:r>
          </w:p>
          <w:p w14:paraId="0D84590E" w14:textId="77777777" w:rsidR="00237BD9" w:rsidRPr="002C6907" w:rsidRDefault="00237BD9" w:rsidP="00620B00">
            <w:pPr>
              <w:spacing w:before="160" w:line="300" w:lineRule="exact"/>
              <w:jc w:val="center"/>
              <w:rPr>
                <w:rFonts w:ascii="Cambria" w:hAnsi="Cambria" w:cs="Calibri"/>
                <w:b/>
                <w:color w:val="000000"/>
              </w:rPr>
            </w:pPr>
            <w:r w:rsidRPr="002C6907">
              <w:rPr>
                <w:rFonts w:ascii="Cambria" w:hAnsi="Cambria" w:cs="Calibri"/>
                <w:b/>
                <w:color w:val="000000"/>
              </w:rPr>
              <w:t>Lab</w:t>
            </w:r>
          </w:p>
        </w:tc>
        <w:tc>
          <w:tcPr>
            <w:tcW w:w="990" w:type="dxa"/>
            <w:shd w:val="clear" w:color="auto" w:fill="EEECE1"/>
            <w:noWrap/>
            <w:vAlign w:val="center"/>
            <w:hideMark/>
          </w:tcPr>
          <w:p w14:paraId="2959228A" w14:textId="77777777" w:rsidR="00237BD9" w:rsidRPr="002C6907" w:rsidRDefault="00237BD9" w:rsidP="00620B00">
            <w:pPr>
              <w:widowControl/>
              <w:autoSpaceDE/>
              <w:autoSpaceDN/>
              <w:adjustRightInd/>
              <w:spacing w:before="160" w:line="300" w:lineRule="exact"/>
              <w:jc w:val="center"/>
              <w:rPr>
                <w:rFonts w:ascii="Cambria" w:hAnsi="Cambria" w:cs="Calibri"/>
                <w:b/>
                <w:color w:val="000000"/>
              </w:rPr>
            </w:pPr>
            <w:r w:rsidRPr="002C6907">
              <w:rPr>
                <w:rFonts w:ascii="Cambria" w:hAnsi="Cambria" w:cs="Calibri"/>
                <w:b/>
                <w:color w:val="000000"/>
              </w:rPr>
              <w:t>Total</w:t>
            </w:r>
          </w:p>
          <w:p w14:paraId="5B8EC14D" w14:textId="77777777" w:rsidR="00237BD9" w:rsidRPr="002C6907" w:rsidRDefault="00237BD9" w:rsidP="00620B00">
            <w:pPr>
              <w:spacing w:before="160" w:line="300" w:lineRule="exact"/>
              <w:jc w:val="center"/>
              <w:rPr>
                <w:rFonts w:ascii="Cambria" w:hAnsi="Cambria" w:cs="Calibri"/>
                <w:color w:val="000000"/>
              </w:rPr>
            </w:pPr>
            <w:r w:rsidRPr="002C6907">
              <w:rPr>
                <w:rFonts w:ascii="Cambria" w:hAnsi="Cambria" w:cs="Calibri"/>
                <w:b/>
                <w:color w:val="000000"/>
              </w:rPr>
              <w:t>Hours</w:t>
            </w:r>
          </w:p>
        </w:tc>
      </w:tr>
      <w:tr w:rsidR="00237BD9" w:rsidRPr="002C6907" w14:paraId="49EA9A2B" w14:textId="77777777" w:rsidTr="00620B00">
        <w:trPr>
          <w:trHeight w:val="300"/>
        </w:trPr>
        <w:tc>
          <w:tcPr>
            <w:tcW w:w="1620" w:type="dxa"/>
            <w:shd w:val="clear" w:color="auto" w:fill="auto"/>
            <w:noWrap/>
            <w:vAlign w:val="center"/>
          </w:tcPr>
          <w:p w14:paraId="5BB3760C" w14:textId="2E1C82E8" w:rsidR="00237BD9" w:rsidRPr="002C6907" w:rsidRDefault="00237BD9" w:rsidP="00620B00">
            <w:pPr>
              <w:widowControl/>
              <w:autoSpaceDE/>
              <w:autoSpaceDN/>
              <w:adjustRightInd/>
              <w:spacing w:before="160" w:line="300" w:lineRule="exact"/>
              <w:rPr>
                <w:rFonts w:ascii="Cambria" w:hAnsi="Cambria" w:cs="Calibri"/>
                <w:color w:val="000000"/>
              </w:rPr>
            </w:pPr>
            <w:r>
              <w:rPr>
                <w:rFonts w:ascii="Cambria" w:hAnsi="Cambria" w:cs="Calibri"/>
                <w:color w:val="000000"/>
              </w:rPr>
              <w:t>AUTO 101W</w:t>
            </w:r>
          </w:p>
        </w:tc>
        <w:tc>
          <w:tcPr>
            <w:tcW w:w="3240" w:type="dxa"/>
            <w:shd w:val="clear" w:color="000000" w:fill="FFFFFF"/>
            <w:noWrap/>
            <w:vAlign w:val="center"/>
          </w:tcPr>
          <w:p w14:paraId="0EC49510" w14:textId="2A8FE99A" w:rsidR="00237BD9" w:rsidRPr="002C6907" w:rsidRDefault="00237BD9" w:rsidP="00620B00">
            <w:pPr>
              <w:widowControl/>
              <w:autoSpaceDE/>
              <w:autoSpaceDN/>
              <w:adjustRightInd/>
              <w:spacing w:before="160" w:line="300" w:lineRule="exact"/>
              <w:rPr>
                <w:rFonts w:ascii="Cambria" w:hAnsi="Cambria" w:cs="Calibri"/>
                <w:color w:val="000000"/>
              </w:rPr>
            </w:pPr>
            <w:r>
              <w:rPr>
                <w:rFonts w:ascii="Cambria" w:hAnsi="Cambria" w:cs="Calibri"/>
                <w:color w:val="000000"/>
              </w:rPr>
              <w:t>Introduction to Automotive Service</w:t>
            </w:r>
          </w:p>
        </w:tc>
        <w:tc>
          <w:tcPr>
            <w:tcW w:w="1080" w:type="dxa"/>
            <w:shd w:val="clear" w:color="auto" w:fill="auto"/>
            <w:noWrap/>
            <w:vAlign w:val="center"/>
          </w:tcPr>
          <w:p w14:paraId="26972D1A" w14:textId="48589504" w:rsidR="00237BD9" w:rsidRPr="002C6907" w:rsidRDefault="00237BD9" w:rsidP="00620B00">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3</w:t>
            </w:r>
          </w:p>
        </w:tc>
        <w:tc>
          <w:tcPr>
            <w:tcW w:w="1260" w:type="dxa"/>
            <w:shd w:val="clear" w:color="auto" w:fill="auto"/>
            <w:noWrap/>
            <w:vAlign w:val="center"/>
          </w:tcPr>
          <w:p w14:paraId="10AA1152" w14:textId="77777777" w:rsidR="00237BD9" w:rsidRPr="002C6907" w:rsidRDefault="00237BD9" w:rsidP="00620B00">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2</w:t>
            </w:r>
          </w:p>
        </w:tc>
        <w:tc>
          <w:tcPr>
            <w:tcW w:w="1170" w:type="dxa"/>
            <w:shd w:val="clear" w:color="auto" w:fill="auto"/>
            <w:noWrap/>
            <w:vAlign w:val="center"/>
          </w:tcPr>
          <w:p w14:paraId="67672637" w14:textId="4F1EB5F3" w:rsidR="00237BD9" w:rsidRPr="002C6907" w:rsidRDefault="00237BD9" w:rsidP="00620B00">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3</w:t>
            </w:r>
          </w:p>
        </w:tc>
        <w:tc>
          <w:tcPr>
            <w:tcW w:w="990" w:type="dxa"/>
            <w:shd w:val="clear" w:color="auto" w:fill="auto"/>
            <w:noWrap/>
            <w:vAlign w:val="center"/>
          </w:tcPr>
          <w:p w14:paraId="7B320B5B" w14:textId="50BCFF95" w:rsidR="00237BD9" w:rsidRPr="002C6907" w:rsidRDefault="00237BD9" w:rsidP="00620B00">
            <w:pPr>
              <w:widowControl/>
              <w:autoSpaceDE/>
              <w:autoSpaceDN/>
              <w:adjustRightInd/>
              <w:spacing w:before="160" w:line="300" w:lineRule="exact"/>
              <w:jc w:val="right"/>
              <w:rPr>
                <w:rFonts w:ascii="Cambria" w:hAnsi="Cambria" w:cs="Calibri"/>
                <w:color w:val="000000"/>
              </w:rPr>
            </w:pPr>
            <w:r>
              <w:rPr>
                <w:rFonts w:ascii="Cambria" w:hAnsi="Cambria" w:cs="Calibri"/>
                <w:color w:val="000000"/>
              </w:rPr>
              <w:t>40</w:t>
            </w:r>
          </w:p>
        </w:tc>
      </w:tr>
      <w:tr w:rsidR="00237BD9" w:rsidRPr="002C6907" w14:paraId="05F8BEDD" w14:textId="77777777" w:rsidTr="00620B00">
        <w:trPr>
          <w:trHeight w:val="300"/>
        </w:trPr>
        <w:tc>
          <w:tcPr>
            <w:tcW w:w="1620" w:type="dxa"/>
            <w:shd w:val="clear" w:color="auto" w:fill="auto"/>
            <w:noWrap/>
            <w:vAlign w:val="center"/>
          </w:tcPr>
          <w:p w14:paraId="4829440E" w14:textId="77777777" w:rsidR="00237BD9" w:rsidRPr="002C6907" w:rsidRDefault="00237BD9" w:rsidP="00620B00">
            <w:pPr>
              <w:widowControl/>
              <w:autoSpaceDE/>
              <w:autoSpaceDN/>
              <w:adjustRightInd/>
              <w:spacing w:before="160" w:line="300" w:lineRule="exact"/>
              <w:rPr>
                <w:rFonts w:ascii="Cambria" w:hAnsi="Cambria" w:cs="Calibri"/>
                <w:color w:val="000000"/>
              </w:rPr>
            </w:pPr>
            <w:r>
              <w:rPr>
                <w:rFonts w:ascii="Cambria" w:hAnsi="Cambria" w:cs="Calibri"/>
                <w:color w:val="000000"/>
              </w:rPr>
              <w:t>AUTO 113N</w:t>
            </w:r>
          </w:p>
        </w:tc>
        <w:tc>
          <w:tcPr>
            <w:tcW w:w="3240" w:type="dxa"/>
            <w:shd w:val="clear" w:color="000000" w:fill="FFFFFF"/>
            <w:noWrap/>
            <w:vAlign w:val="center"/>
          </w:tcPr>
          <w:p w14:paraId="72249E28" w14:textId="77777777" w:rsidR="00237BD9" w:rsidRPr="002C6907" w:rsidRDefault="00237BD9" w:rsidP="00620B00">
            <w:pPr>
              <w:widowControl/>
              <w:autoSpaceDE/>
              <w:autoSpaceDN/>
              <w:adjustRightInd/>
              <w:spacing w:before="160" w:line="300" w:lineRule="exact"/>
              <w:rPr>
                <w:rFonts w:ascii="Cambria" w:hAnsi="Cambria" w:cs="Calibri"/>
                <w:color w:val="000000"/>
              </w:rPr>
            </w:pPr>
            <w:r>
              <w:rPr>
                <w:rFonts w:ascii="Cambria" w:hAnsi="Cambria" w:cs="Calibri"/>
                <w:color w:val="000000"/>
              </w:rPr>
              <w:t>Automotive Electricity &amp; Wiring</w:t>
            </w:r>
          </w:p>
        </w:tc>
        <w:tc>
          <w:tcPr>
            <w:tcW w:w="1080" w:type="dxa"/>
            <w:shd w:val="clear" w:color="auto" w:fill="auto"/>
            <w:noWrap/>
            <w:vAlign w:val="center"/>
          </w:tcPr>
          <w:p w14:paraId="01D452E8" w14:textId="77777777" w:rsidR="00237BD9" w:rsidRPr="002C6907" w:rsidRDefault="00237BD9" w:rsidP="00620B00">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3</w:t>
            </w:r>
          </w:p>
        </w:tc>
        <w:tc>
          <w:tcPr>
            <w:tcW w:w="1260" w:type="dxa"/>
            <w:shd w:val="clear" w:color="auto" w:fill="auto"/>
            <w:noWrap/>
            <w:vAlign w:val="center"/>
          </w:tcPr>
          <w:p w14:paraId="497D30D3" w14:textId="77777777" w:rsidR="00237BD9" w:rsidRPr="002C6907" w:rsidRDefault="00237BD9" w:rsidP="00620B00">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2</w:t>
            </w:r>
          </w:p>
        </w:tc>
        <w:tc>
          <w:tcPr>
            <w:tcW w:w="1170" w:type="dxa"/>
            <w:shd w:val="clear" w:color="auto" w:fill="auto"/>
            <w:noWrap/>
            <w:vAlign w:val="center"/>
          </w:tcPr>
          <w:p w14:paraId="62C6DE60" w14:textId="77777777" w:rsidR="00237BD9" w:rsidRPr="002C6907" w:rsidRDefault="00237BD9" w:rsidP="00620B00">
            <w:pPr>
              <w:widowControl/>
              <w:autoSpaceDE/>
              <w:autoSpaceDN/>
              <w:adjustRightInd/>
              <w:spacing w:before="160" w:line="300" w:lineRule="exact"/>
              <w:jc w:val="center"/>
              <w:rPr>
                <w:rFonts w:ascii="Cambria" w:hAnsi="Cambria" w:cs="Calibri"/>
                <w:color w:val="000000"/>
              </w:rPr>
            </w:pPr>
            <w:r>
              <w:rPr>
                <w:rFonts w:ascii="Cambria" w:hAnsi="Cambria" w:cs="Calibri"/>
                <w:color w:val="000000"/>
              </w:rPr>
              <w:t>3</w:t>
            </w:r>
          </w:p>
        </w:tc>
        <w:tc>
          <w:tcPr>
            <w:tcW w:w="990" w:type="dxa"/>
            <w:shd w:val="clear" w:color="auto" w:fill="auto"/>
            <w:noWrap/>
            <w:vAlign w:val="center"/>
          </w:tcPr>
          <w:p w14:paraId="024E03E9" w14:textId="77777777" w:rsidR="00237BD9" w:rsidRPr="002C6907" w:rsidRDefault="00237BD9" w:rsidP="00620B00">
            <w:pPr>
              <w:widowControl/>
              <w:autoSpaceDE/>
              <w:autoSpaceDN/>
              <w:adjustRightInd/>
              <w:spacing w:before="160" w:line="300" w:lineRule="exact"/>
              <w:jc w:val="right"/>
              <w:rPr>
                <w:rFonts w:ascii="Cambria" w:hAnsi="Cambria" w:cs="Calibri"/>
                <w:color w:val="000000"/>
              </w:rPr>
            </w:pPr>
            <w:r>
              <w:rPr>
                <w:rFonts w:ascii="Cambria" w:hAnsi="Cambria" w:cs="Calibri"/>
                <w:color w:val="000000"/>
              </w:rPr>
              <w:t>80</w:t>
            </w:r>
          </w:p>
        </w:tc>
      </w:tr>
      <w:tr w:rsidR="00237BD9" w:rsidRPr="002C6907" w14:paraId="2E48D3E4" w14:textId="77777777" w:rsidTr="00620B00">
        <w:trPr>
          <w:trHeight w:val="300"/>
        </w:trPr>
        <w:tc>
          <w:tcPr>
            <w:tcW w:w="8370" w:type="dxa"/>
            <w:gridSpan w:val="5"/>
            <w:shd w:val="clear" w:color="auto" w:fill="auto"/>
            <w:noWrap/>
            <w:vAlign w:val="bottom"/>
            <w:hideMark/>
          </w:tcPr>
          <w:p w14:paraId="32BEE720" w14:textId="77777777" w:rsidR="00237BD9" w:rsidRPr="002C6907" w:rsidRDefault="00237BD9" w:rsidP="00620B00">
            <w:pPr>
              <w:widowControl/>
              <w:autoSpaceDE/>
              <w:autoSpaceDN/>
              <w:adjustRightInd/>
              <w:spacing w:before="160" w:line="300" w:lineRule="exact"/>
              <w:jc w:val="right"/>
              <w:rPr>
                <w:rFonts w:ascii="Cambria" w:hAnsi="Cambria"/>
              </w:rPr>
            </w:pPr>
            <w:r w:rsidRPr="002C6907">
              <w:rPr>
                <w:rFonts w:ascii="Cambria" w:hAnsi="Cambria" w:cs="Arial"/>
                <w:b/>
                <w:color w:val="000000"/>
              </w:rPr>
              <w:t>TOTAL MINIMUM HOURS</w:t>
            </w:r>
          </w:p>
        </w:tc>
        <w:tc>
          <w:tcPr>
            <w:tcW w:w="990" w:type="dxa"/>
            <w:shd w:val="clear" w:color="auto" w:fill="auto"/>
            <w:noWrap/>
            <w:vAlign w:val="center"/>
            <w:hideMark/>
          </w:tcPr>
          <w:p w14:paraId="60B581FE" w14:textId="77777777" w:rsidR="00237BD9" w:rsidRPr="002C6907" w:rsidRDefault="00237BD9" w:rsidP="00620B00">
            <w:pPr>
              <w:widowControl/>
              <w:autoSpaceDE/>
              <w:autoSpaceDN/>
              <w:adjustRightInd/>
              <w:spacing w:before="160" w:line="300" w:lineRule="exact"/>
              <w:jc w:val="right"/>
              <w:rPr>
                <w:rFonts w:ascii="Cambria" w:hAnsi="Cambria"/>
                <w:b/>
              </w:rPr>
            </w:pPr>
            <w:r>
              <w:rPr>
                <w:rFonts w:ascii="Cambria" w:hAnsi="Cambria"/>
                <w:b/>
              </w:rPr>
              <w:t>176</w:t>
            </w:r>
          </w:p>
        </w:tc>
      </w:tr>
    </w:tbl>
    <w:tbl>
      <w:tblPr>
        <w:tblStyle w:val="PlainTable4"/>
        <w:tblW w:w="9360" w:type="dxa"/>
        <w:tblLook w:val="04A0" w:firstRow="1" w:lastRow="0" w:firstColumn="1" w:lastColumn="0" w:noHBand="0" w:noVBand="1"/>
      </w:tblPr>
      <w:tblGrid>
        <w:gridCol w:w="1627"/>
        <w:gridCol w:w="7733"/>
      </w:tblGrid>
      <w:tr w:rsidR="00237BD9" w14:paraId="4D3EFCCB" w14:textId="77777777" w:rsidTr="00752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79806210" w14:textId="77777777" w:rsidR="00237BD9" w:rsidRPr="00C7100B" w:rsidRDefault="00237BD9" w:rsidP="002A38B5">
            <w:pPr>
              <w:widowControl/>
              <w:tabs>
                <w:tab w:val="left" w:pos="720"/>
              </w:tabs>
              <w:spacing w:before="160" w:line="300" w:lineRule="exact"/>
              <w:rPr>
                <w:rFonts w:ascii="Cambria" w:hAnsi="Cambria" w:cs="Arial"/>
                <w:bCs w:val="0"/>
              </w:rPr>
            </w:pPr>
            <w:r w:rsidRPr="00C7100B">
              <w:rPr>
                <w:rFonts w:ascii="Cambria" w:hAnsi="Cambria" w:cs="Arial"/>
                <w:bCs w:val="0"/>
              </w:rPr>
              <w:t>Course Curriculum Outline or Course Descriptions:</w:t>
            </w:r>
          </w:p>
        </w:tc>
      </w:tr>
      <w:tr w:rsidR="00237BD9" w14:paraId="35E5E2F6" w14:textId="77777777" w:rsidTr="0075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shd w:val="clear" w:color="auto" w:fill="EEECE1"/>
          </w:tcPr>
          <w:p w14:paraId="0474D0B1" w14:textId="646DDD33" w:rsidR="00237BD9" w:rsidRPr="003F502B" w:rsidRDefault="00237BD9" w:rsidP="002A38B5">
            <w:pPr>
              <w:widowControl/>
              <w:tabs>
                <w:tab w:val="left" w:pos="720"/>
              </w:tabs>
              <w:spacing w:before="160" w:line="300" w:lineRule="exact"/>
              <w:rPr>
                <w:rFonts w:ascii="Cambria" w:hAnsi="Cambria" w:cs="Arial"/>
              </w:rPr>
            </w:pPr>
            <w:r w:rsidRPr="003F502B">
              <w:rPr>
                <w:rFonts w:ascii="Cambria" w:hAnsi="Cambria" w:cs="Arial"/>
              </w:rPr>
              <w:t>AUTO</w:t>
            </w:r>
            <w:r>
              <w:rPr>
                <w:rFonts w:ascii="Cambria" w:hAnsi="Cambria" w:cs="Arial"/>
              </w:rPr>
              <w:t xml:space="preserve"> </w:t>
            </w:r>
            <w:r w:rsidR="002F67BD">
              <w:rPr>
                <w:rFonts w:ascii="Cambria" w:hAnsi="Cambria" w:cs="Arial"/>
              </w:rPr>
              <w:t>101W</w:t>
            </w:r>
          </w:p>
        </w:tc>
        <w:tc>
          <w:tcPr>
            <w:tcW w:w="7733" w:type="dxa"/>
            <w:shd w:val="clear" w:color="auto" w:fill="EEECE1"/>
          </w:tcPr>
          <w:p w14:paraId="1076BAB8" w14:textId="26C33093" w:rsidR="00237BD9" w:rsidRPr="003F502B" w:rsidRDefault="002F67BD" w:rsidP="002A38B5">
            <w:pPr>
              <w:widowControl/>
              <w:tabs>
                <w:tab w:val="left" w:pos="720"/>
              </w:tabs>
              <w:spacing w:before="160" w:line="300" w:lineRule="exact"/>
              <w:cnfStyle w:val="000000100000" w:firstRow="0" w:lastRow="0" w:firstColumn="0" w:lastColumn="0" w:oddVBand="0" w:evenVBand="0" w:oddHBand="1" w:evenHBand="0" w:firstRowFirstColumn="0" w:firstRowLastColumn="0" w:lastRowFirstColumn="0" w:lastRowLastColumn="0"/>
              <w:rPr>
                <w:rFonts w:ascii="Cambria" w:hAnsi="Cambria" w:cs="Arial"/>
                <w:b/>
                <w:bCs/>
              </w:rPr>
            </w:pPr>
            <w:r>
              <w:rPr>
                <w:rFonts w:ascii="Cambria" w:hAnsi="Cambria" w:cs="Arial"/>
                <w:b/>
                <w:bCs/>
              </w:rPr>
              <w:t>Introduction to Automotive Service</w:t>
            </w:r>
          </w:p>
        </w:tc>
      </w:tr>
      <w:tr w:rsidR="00237BD9" w14:paraId="023CABBC" w14:textId="77777777" w:rsidTr="00752CF3">
        <w:tc>
          <w:tcPr>
            <w:cnfStyle w:val="001000000000" w:firstRow="0" w:lastRow="0" w:firstColumn="1" w:lastColumn="0" w:oddVBand="0" w:evenVBand="0" w:oddHBand="0" w:evenHBand="0" w:firstRowFirstColumn="0" w:firstRowLastColumn="0" w:lastRowFirstColumn="0" w:lastRowLastColumn="0"/>
            <w:tcW w:w="9360" w:type="dxa"/>
            <w:gridSpan w:val="2"/>
          </w:tcPr>
          <w:p w14:paraId="4F40C119" w14:textId="38A5A66F" w:rsidR="00237BD9" w:rsidRPr="003F502B" w:rsidRDefault="002F67BD" w:rsidP="002A38B5">
            <w:pPr>
              <w:widowControl/>
              <w:tabs>
                <w:tab w:val="left" w:pos="720"/>
              </w:tabs>
              <w:spacing w:before="160" w:line="300" w:lineRule="exact"/>
              <w:rPr>
                <w:rFonts w:ascii="Cambria" w:hAnsi="Cambria" w:cs="Arial"/>
                <w:b w:val="0"/>
                <w:bCs w:val="0"/>
              </w:rPr>
            </w:pPr>
            <w:r>
              <w:rPr>
                <w:rFonts w:ascii="Cambria" w:hAnsi="Cambria" w:cs="Arial"/>
                <w:b w:val="0"/>
                <w:bCs w:val="0"/>
              </w:rPr>
              <w:t>This course provides a comprehensive study of the basics in automobile technology including safety, precision measuring, and the proper use of tools and equipment.  Students will also learn how to use computerized information systems and lab procedures and policies.</w:t>
            </w:r>
          </w:p>
        </w:tc>
      </w:tr>
      <w:tr w:rsidR="00237BD9" w14:paraId="2B7A5E0B" w14:textId="77777777" w:rsidTr="0075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EEECE1"/>
          </w:tcPr>
          <w:p w14:paraId="6C9501FE" w14:textId="77777777" w:rsidR="00237BD9" w:rsidRDefault="00237BD9" w:rsidP="00752CF3">
            <w:pPr>
              <w:widowControl/>
              <w:tabs>
                <w:tab w:val="left" w:pos="720"/>
              </w:tabs>
              <w:spacing w:before="160" w:line="300" w:lineRule="exact"/>
              <w:rPr>
                <w:rFonts w:ascii="Cambria" w:hAnsi="Cambria" w:cs="Arial"/>
                <w:b w:val="0"/>
                <w:bCs w:val="0"/>
              </w:rPr>
            </w:pPr>
            <w:r>
              <w:rPr>
                <w:rFonts w:ascii="Cambria" w:hAnsi="Cambria" w:cs="Arial"/>
              </w:rPr>
              <w:t>Learning Objectives:</w:t>
            </w:r>
          </w:p>
        </w:tc>
      </w:tr>
      <w:tr w:rsidR="00E546BE" w:rsidRPr="00E546BE" w14:paraId="3296D67C" w14:textId="77777777" w:rsidTr="00752CF3">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1076A4A4" w14:textId="5FEE1BEA" w:rsidR="00237BD9" w:rsidRPr="00E546BE" w:rsidRDefault="002F67BD" w:rsidP="002A38B5">
            <w:pPr>
              <w:pStyle w:val="ListParagraph"/>
              <w:numPr>
                <w:ilvl w:val="0"/>
                <w:numId w:val="39"/>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Develop a safety plan</w:t>
            </w:r>
          </w:p>
        </w:tc>
      </w:tr>
      <w:tr w:rsidR="00E546BE" w:rsidRPr="00E546BE" w14:paraId="5CAAA589" w14:textId="77777777" w:rsidTr="0075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5FAF21A5" w14:textId="3672748D" w:rsidR="00237BD9" w:rsidRPr="00E546BE" w:rsidRDefault="002F67BD" w:rsidP="002A38B5">
            <w:pPr>
              <w:pStyle w:val="ListParagraph"/>
              <w:numPr>
                <w:ilvl w:val="0"/>
                <w:numId w:val="39"/>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Perform basic vehicle maintenance</w:t>
            </w:r>
          </w:p>
        </w:tc>
      </w:tr>
      <w:tr w:rsidR="00E546BE" w:rsidRPr="00E546BE" w14:paraId="440C759E" w14:textId="77777777" w:rsidTr="00752CF3">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199D5682" w14:textId="7B924BCA" w:rsidR="002F67BD" w:rsidRPr="00E546BE" w:rsidRDefault="002F67BD" w:rsidP="002A38B5">
            <w:pPr>
              <w:pStyle w:val="ListParagraph"/>
              <w:numPr>
                <w:ilvl w:val="0"/>
                <w:numId w:val="39"/>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Distinguish different hand tools</w:t>
            </w:r>
          </w:p>
        </w:tc>
      </w:tr>
      <w:tr w:rsidR="00E546BE" w:rsidRPr="00E546BE" w14:paraId="50DE0331" w14:textId="77777777" w:rsidTr="0075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2D0917AD" w14:textId="6A55E07F" w:rsidR="002F67BD" w:rsidRPr="00E546BE" w:rsidRDefault="002F67BD" w:rsidP="002A38B5">
            <w:pPr>
              <w:pStyle w:val="ListParagraph"/>
              <w:numPr>
                <w:ilvl w:val="0"/>
                <w:numId w:val="39"/>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Perform cooling system tests</w:t>
            </w:r>
          </w:p>
        </w:tc>
      </w:tr>
      <w:tr w:rsidR="00E546BE" w:rsidRPr="00E546BE" w14:paraId="75CB5B7F" w14:textId="77777777" w:rsidTr="00752CF3">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064A91E3" w14:textId="0243F6B4" w:rsidR="002F67BD" w:rsidRPr="00E546BE" w:rsidRDefault="002F67BD" w:rsidP="002A38B5">
            <w:pPr>
              <w:pStyle w:val="ListParagraph"/>
              <w:numPr>
                <w:ilvl w:val="0"/>
                <w:numId w:val="39"/>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Calculate measurements using precision measurement tools</w:t>
            </w:r>
          </w:p>
        </w:tc>
      </w:tr>
      <w:tr w:rsidR="00E546BE" w:rsidRPr="00E546BE" w14:paraId="47283C0D" w14:textId="77777777" w:rsidTr="0075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5ABAB114" w14:textId="4951A010" w:rsidR="002F67BD" w:rsidRPr="00E546BE" w:rsidRDefault="002F67BD" w:rsidP="002A38B5">
            <w:pPr>
              <w:pStyle w:val="ListParagraph"/>
              <w:numPr>
                <w:ilvl w:val="0"/>
                <w:numId w:val="39"/>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Explain exhaust system components.</w:t>
            </w:r>
          </w:p>
        </w:tc>
      </w:tr>
      <w:tr w:rsidR="00E546BE" w:rsidRPr="00E546BE" w14:paraId="108FEBF5" w14:textId="77777777" w:rsidTr="00752CF3">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766EB7D9" w14:textId="51CBA580" w:rsidR="002F67BD" w:rsidRPr="00E546BE" w:rsidRDefault="002F67BD" w:rsidP="002A38B5">
            <w:pPr>
              <w:pStyle w:val="ListParagraph"/>
              <w:numPr>
                <w:ilvl w:val="0"/>
                <w:numId w:val="39"/>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Distinguish different lubrication systems</w:t>
            </w:r>
          </w:p>
        </w:tc>
      </w:tr>
      <w:tr w:rsidR="00E546BE" w:rsidRPr="00E546BE" w14:paraId="16D1B77A" w14:textId="77777777" w:rsidTr="0075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68EE3E1C" w14:textId="6902D92F" w:rsidR="002F67BD" w:rsidRPr="00E546BE" w:rsidRDefault="002F67BD" w:rsidP="002A38B5">
            <w:pPr>
              <w:pStyle w:val="ListParagraph"/>
              <w:numPr>
                <w:ilvl w:val="0"/>
                <w:numId w:val="39"/>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Demonstrate proper lab procedures</w:t>
            </w:r>
          </w:p>
        </w:tc>
      </w:tr>
      <w:tr w:rsidR="00E546BE" w:rsidRPr="00E546BE" w14:paraId="6FDD130A" w14:textId="77777777" w:rsidTr="00752CF3">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59F0398F" w14:textId="349C46D3" w:rsidR="002F67BD" w:rsidRPr="00E546BE" w:rsidRDefault="002F67BD" w:rsidP="002A38B5">
            <w:pPr>
              <w:pStyle w:val="ListParagraph"/>
              <w:numPr>
                <w:ilvl w:val="0"/>
                <w:numId w:val="39"/>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Perform vehicle liftin</w:t>
            </w:r>
            <w:r w:rsidR="00E546BE" w:rsidRPr="00E546BE">
              <w:rPr>
                <w:rFonts w:ascii="Cambria" w:hAnsi="Cambria" w:cs="Arial"/>
                <w:b w:val="0"/>
                <w:bCs w:val="0"/>
                <w:sz w:val="24"/>
                <w:szCs w:val="24"/>
              </w:rPr>
              <w:t>g</w:t>
            </w:r>
            <w:r w:rsidRPr="00E546BE">
              <w:rPr>
                <w:rFonts w:ascii="Cambria" w:hAnsi="Cambria" w:cs="Arial"/>
                <w:b w:val="0"/>
                <w:bCs w:val="0"/>
                <w:sz w:val="24"/>
                <w:szCs w:val="24"/>
              </w:rPr>
              <w:t xml:space="preserve"> procedures</w:t>
            </w:r>
          </w:p>
        </w:tc>
      </w:tr>
      <w:tr w:rsidR="00237BD9" w14:paraId="3A91E1AA" w14:textId="77777777" w:rsidTr="0075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shd w:val="clear" w:color="auto" w:fill="EEECE1"/>
          </w:tcPr>
          <w:p w14:paraId="702D433E" w14:textId="27F0E83B" w:rsidR="00237BD9" w:rsidRPr="003F502B" w:rsidRDefault="002F67BD" w:rsidP="00752CF3">
            <w:pPr>
              <w:widowControl/>
              <w:tabs>
                <w:tab w:val="left" w:pos="720"/>
              </w:tabs>
              <w:spacing w:before="160" w:line="300" w:lineRule="exact"/>
              <w:rPr>
                <w:rFonts w:ascii="Cambria" w:hAnsi="Cambria" w:cs="Arial"/>
              </w:rPr>
            </w:pPr>
            <w:r>
              <w:rPr>
                <w:rFonts w:ascii="Cambria" w:hAnsi="Cambria" w:cs="Arial"/>
              </w:rPr>
              <w:t>AUTO 112W</w:t>
            </w:r>
          </w:p>
        </w:tc>
        <w:tc>
          <w:tcPr>
            <w:tcW w:w="7733" w:type="dxa"/>
            <w:shd w:val="clear" w:color="auto" w:fill="EEECE1"/>
          </w:tcPr>
          <w:p w14:paraId="13799691" w14:textId="1B18C21B" w:rsidR="00237BD9" w:rsidRPr="003F502B" w:rsidRDefault="00237BD9" w:rsidP="00752CF3">
            <w:pPr>
              <w:widowControl/>
              <w:tabs>
                <w:tab w:val="left" w:pos="720"/>
              </w:tabs>
              <w:spacing w:before="160" w:line="300" w:lineRule="exact"/>
              <w:cnfStyle w:val="000000100000" w:firstRow="0" w:lastRow="0" w:firstColumn="0" w:lastColumn="0" w:oddVBand="0" w:evenVBand="0" w:oddHBand="1" w:evenHBand="0" w:firstRowFirstColumn="0" w:firstRowLastColumn="0" w:lastRowFirstColumn="0" w:lastRowLastColumn="0"/>
              <w:rPr>
                <w:rFonts w:ascii="Cambria" w:hAnsi="Cambria" w:cs="Arial"/>
                <w:b/>
                <w:bCs/>
              </w:rPr>
            </w:pPr>
            <w:r>
              <w:rPr>
                <w:rFonts w:ascii="Cambria" w:hAnsi="Cambria" w:cs="Arial"/>
                <w:b/>
                <w:bCs/>
              </w:rPr>
              <w:t xml:space="preserve">Automotive Electricity </w:t>
            </w:r>
            <w:r w:rsidR="002F67BD">
              <w:rPr>
                <w:rFonts w:ascii="Cambria" w:hAnsi="Cambria" w:cs="Arial"/>
                <w:b/>
                <w:bCs/>
              </w:rPr>
              <w:t>I</w:t>
            </w:r>
          </w:p>
        </w:tc>
      </w:tr>
      <w:tr w:rsidR="00E546BE" w14:paraId="24715D17" w14:textId="77777777" w:rsidTr="00E546BE">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41A2FA83" w14:textId="3C208A6F" w:rsidR="00E546BE" w:rsidRPr="00E546BE" w:rsidRDefault="00E546BE" w:rsidP="002A38B5">
            <w:pPr>
              <w:widowControl/>
              <w:tabs>
                <w:tab w:val="left" w:pos="720"/>
              </w:tabs>
              <w:spacing w:before="160" w:line="300" w:lineRule="exact"/>
              <w:rPr>
                <w:rFonts w:ascii="Cambria" w:hAnsi="Cambria" w:cs="Arial"/>
                <w:b w:val="0"/>
                <w:bCs w:val="0"/>
              </w:rPr>
            </w:pPr>
            <w:r>
              <w:rPr>
                <w:rFonts w:ascii="Cambria" w:hAnsi="Cambria" w:cs="Arial"/>
                <w:b w:val="0"/>
                <w:bCs w:val="0"/>
              </w:rPr>
              <w:lastRenderedPageBreak/>
              <w:t>A study of electricity as it is applied to today’s automobile.  This course will include the theory of electricity, the study of magnetism and electrical circuits, and the theory and service of batteries, starters and charging systems.</w:t>
            </w:r>
          </w:p>
        </w:tc>
      </w:tr>
      <w:tr w:rsidR="00237BD9" w14:paraId="3356D9CE" w14:textId="77777777" w:rsidTr="0075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EEECE1"/>
          </w:tcPr>
          <w:p w14:paraId="098AF7F3" w14:textId="77777777" w:rsidR="00237BD9" w:rsidRDefault="00237BD9" w:rsidP="00752CF3">
            <w:pPr>
              <w:widowControl/>
              <w:tabs>
                <w:tab w:val="left" w:pos="720"/>
              </w:tabs>
              <w:spacing w:before="160" w:line="300" w:lineRule="exact"/>
              <w:rPr>
                <w:rFonts w:ascii="Cambria" w:hAnsi="Cambria" w:cs="Arial"/>
                <w:b w:val="0"/>
                <w:bCs w:val="0"/>
              </w:rPr>
            </w:pPr>
            <w:r>
              <w:rPr>
                <w:rFonts w:ascii="Cambria" w:hAnsi="Cambria" w:cs="Arial"/>
              </w:rPr>
              <w:t>Learning Objectives:</w:t>
            </w:r>
          </w:p>
        </w:tc>
      </w:tr>
      <w:tr w:rsidR="00237BD9" w:rsidRPr="00237BD9" w14:paraId="47E403E1" w14:textId="77777777" w:rsidTr="00752CF3">
        <w:tc>
          <w:tcPr>
            <w:cnfStyle w:val="001000000000" w:firstRow="0" w:lastRow="0" w:firstColumn="1" w:lastColumn="0" w:oddVBand="0" w:evenVBand="0" w:oddHBand="0" w:evenHBand="0" w:firstRowFirstColumn="0" w:firstRowLastColumn="0" w:lastRowFirstColumn="0" w:lastRowLastColumn="0"/>
            <w:tcW w:w="9360" w:type="dxa"/>
            <w:gridSpan w:val="2"/>
          </w:tcPr>
          <w:p w14:paraId="25EE73FA" w14:textId="617914BF" w:rsidR="00237BD9" w:rsidRPr="00E546BE" w:rsidRDefault="00E546BE" w:rsidP="002A38B5">
            <w:pPr>
              <w:pStyle w:val="ListParagraph"/>
              <w:numPr>
                <w:ilvl w:val="0"/>
                <w:numId w:val="40"/>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Explain and demonstrate how a modern ignition system functions.</w:t>
            </w:r>
          </w:p>
        </w:tc>
      </w:tr>
      <w:tr w:rsidR="00237BD9" w:rsidRPr="00237BD9" w14:paraId="68DCB26E" w14:textId="77777777" w:rsidTr="0075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1175A236" w14:textId="2ED63332" w:rsidR="00237BD9" w:rsidRPr="00E546BE" w:rsidRDefault="00E546BE" w:rsidP="002A38B5">
            <w:pPr>
              <w:pStyle w:val="ListParagraph"/>
              <w:numPr>
                <w:ilvl w:val="0"/>
                <w:numId w:val="40"/>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Diagnose and repair ignition systems</w:t>
            </w:r>
          </w:p>
        </w:tc>
      </w:tr>
      <w:tr w:rsidR="00237BD9" w:rsidRPr="00237BD9" w14:paraId="62D28541" w14:textId="77777777" w:rsidTr="00752CF3">
        <w:tc>
          <w:tcPr>
            <w:cnfStyle w:val="001000000000" w:firstRow="0" w:lastRow="0" w:firstColumn="1" w:lastColumn="0" w:oddVBand="0" w:evenVBand="0" w:oddHBand="0" w:evenHBand="0" w:firstRowFirstColumn="0" w:firstRowLastColumn="0" w:lastRowFirstColumn="0" w:lastRowLastColumn="0"/>
            <w:tcW w:w="9360" w:type="dxa"/>
            <w:gridSpan w:val="2"/>
          </w:tcPr>
          <w:p w14:paraId="75B6045E" w14:textId="6BC77514" w:rsidR="00237BD9" w:rsidRPr="00E546BE" w:rsidRDefault="00E546BE" w:rsidP="002A38B5">
            <w:pPr>
              <w:pStyle w:val="ListParagraph"/>
              <w:numPr>
                <w:ilvl w:val="0"/>
                <w:numId w:val="40"/>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Discover the importance of computers and wiring diagrams</w:t>
            </w:r>
          </w:p>
        </w:tc>
      </w:tr>
      <w:tr w:rsidR="00237BD9" w:rsidRPr="00237BD9" w14:paraId="0DBC5ED9" w14:textId="77777777" w:rsidTr="0075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414EF93D" w14:textId="00800A51" w:rsidR="00237BD9" w:rsidRPr="00E546BE" w:rsidRDefault="00E546BE" w:rsidP="002A38B5">
            <w:pPr>
              <w:pStyle w:val="ListParagraph"/>
              <w:numPr>
                <w:ilvl w:val="0"/>
                <w:numId w:val="40"/>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Diagnose and repair computer issues.</w:t>
            </w:r>
          </w:p>
        </w:tc>
      </w:tr>
      <w:tr w:rsidR="00237BD9" w:rsidRPr="00237BD9" w14:paraId="2CB49349" w14:textId="77777777" w:rsidTr="00752CF3">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0E8F5B77" w14:textId="27E43E93" w:rsidR="00237BD9" w:rsidRPr="00E546BE" w:rsidRDefault="00E546BE" w:rsidP="002A38B5">
            <w:pPr>
              <w:pStyle w:val="ListParagraph"/>
              <w:numPr>
                <w:ilvl w:val="0"/>
                <w:numId w:val="40"/>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Read and interpret wiring diagrams</w:t>
            </w:r>
          </w:p>
        </w:tc>
      </w:tr>
      <w:tr w:rsidR="00237BD9" w:rsidRPr="00237BD9" w14:paraId="1270E371" w14:textId="77777777" w:rsidTr="0075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2683340F" w14:textId="7A6C4D73" w:rsidR="00237BD9" w:rsidRPr="00E546BE" w:rsidRDefault="00E546BE" w:rsidP="002A38B5">
            <w:pPr>
              <w:pStyle w:val="ListParagraph"/>
              <w:numPr>
                <w:ilvl w:val="0"/>
                <w:numId w:val="40"/>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Distinguish the difference between pulse width and duty cycles</w:t>
            </w:r>
          </w:p>
        </w:tc>
      </w:tr>
      <w:tr w:rsidR="00237BD9" w:rsidRPr="00237BD9" w14:paraId="0ADC59B3" w14:textId="77777777" w:rsidTr="00752CF3">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0FD21E2D" w14:textId="13AD4CE9" w:rsidR="00237BD9" w:rsidRPr="00E546BE" w:rsidRDefault="00E546BE" w:rsidP="002A38B5">
            <w:pPr>
              <w:pStyle w:val="ListParagraph"/>
              <w:numPr>
                <w:ilvl w:val="0"/>
                <w:numId w:val="40"/>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Explain and demonstrate how a modern fuel injection systems works</w:t>
            </w:r>
          </w:p>
        </w:tc>
      </w:tr>
      <w:tr w:rsidR="00237BD9" w:rsidRPr="00237BD9" w14:paraId="73F99FCE" w14:textId="77777777" w:rsidTr="0075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4269E817" w14:textId="1D8446FB" w:rsidR="00237BD9" w:rsidRPr="00E546BE" w:rsidRDefault="00E546BE" w:rsidP="002A38B5">
            <w:pPr>
              <w:pStyle w:val="ListParagraph"/>
              <w:numPr>
                <w:ilvl w:val="0"/>
                <w:numId w:val="40"/>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Properly diagnose modern fuel injection systems</w:t>
            </w:r>
          </w:p>
        </w:tc>
      </w:tr>
      <w:tr w:rsidR="00237BD9" w:rsidRPr="00237BD9" w14:paraId="7722EF42" w14:textId="77777777" w:rsidTr="00752CF3">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4A749FCA" w14:textId="02F532DF" w:rsidR="00237BD9" w:rsidRPr="00E546BE" w:rsidRDefault="00E546BE" w:rsidP="002A38B5">
            <w:pPr>
              <w:pStyle w:val="ListParagraph"/>
              <w:numPr>
                <w:ilvl w:val="0"/>
                <w:numId w:val="40"/>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Recognize the importance and function of fuel injection sensors</w:t>
            </w:r>
          </w:p>
        </w:tc>
      </w:tr>
      <w:tr w:rsidR="00237BD9" w:rsidRPr="00237BD9" w14:paraId="7A9F399A" w14:textId="77777777" w:rsidTr="00752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12419FE1" w14:textId="1DE55B88" w:rsidR="00237BD9" w:rsidRPr="00E546BE" w:rsidRDefault="00E546BE" w:rsidP="002A38B5">
            <w:pPr>
              <w:pStyle w:val="ListParagraph"/>
              <w:numPr>
                <w:ilvl w:val="0"/>
                <w:numId w:val="40"/>
              </w:numPr>
              <w:tabs>
                <w:tab w:val="left" w:pos="720"/>
              </w:tabs>
              <w:spacing w:before="160" w:after="0" w:line="300" w:lineRule="exact"/>
              <w:contextualSpacing w:val="0"/>
              <w:rPr>
                <w:rFonts w:ascii="Cambria" w:hAnsi="Cambria" w:cs="Arial"/>
                <w:b w:val="0"/>
                <w:bCs w:val="0"/>
                <w:sz w:val="24"/>
                <w:szCs w:val="24"/>
              </w:rPr>
            </w:pPr>
            <w:r w:rsidRPr="00E546BE">
              <w:rPr>
                <w:rFonts w:ascii="Cambria" w:hAnsi="Cambria" w:cs="Arial"/>
                <w:b w:val="0"/>
                <w:bCs w:val="0"/>
                <w:sz w:val="24"/>
                <w:szCs w:val="24"/>
              </w:rPr>
              <w:t>Perform lab scope tests and functions</w:t>
            </w:r>
          </w:p>
        </w:tc>
      </w:tr>
    </w:tbl>
    <w:p w14:paraId="263E2EB6" w14:textId="77777777" w:rsidR="00B8407D" w:rsidRPr="001500C8" w:rsidRDefault="00B8407D" w:rsidP="002A38B5">
      <w:pPr>
        <w:widowControl/>
        <w:tabs>
          <w:tab w:val="left" w:pos="720"/>
        </w:tabs>
        <w:spacing w:line="244" w:lineRule="exact"/>
        <w:rPr>
          <w:rFonts w:ascii="Cambria" w:hAnsi="Cambria" w:cs="Arial"/>
          <w:b/>
          <w:bCs/>
        </w:rPr>
      </w:pPr>
    </w:p>
    <w:sectPr w:rsidR="00B8407D" w:rsidRPr="001500C8" w:rsidSect="008E7FE6">
      <w:headerReference w:type="default" r:id="rId24"/>
      <w:footerReference w:type="defaul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1B33" w14:textId="77777777" w:rsidR="00870FAD" w:rsidRDefault="00870FAD">
      <w:r>
        <w:separator/>
      </w:r>
    </w:p>
  </w:endnote>
  <w:endnote w:type="continuationSeparator" w:id="0">
    <w:p w14:paraId="5229EF5C" w14:textId="77777777" w:rsidR="00870FAD" w:rsidRDefault="008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950997518"/>
      <w:docPartObj>
        <w:docPartGallery w:val="Page Numbers (Bottom of Page)"/>
        <w:docPartUnique/>
      </w:docPartObj>
    </w:sdtPr>
    <w:sdtEndPr>
      <w:rPr>
        <w:noProof/>
        <w:color w:val="4472C4" w:themeColor="accent1"/>
      </w:rPr>
    </w:sdtEndPr>
    <w:sdtContent>
      <w:p w14:paraId="41DC8B88" w14:textId="07E1CE36" w:rsidR="003B229A" w:rsidRPr="008E7FE6" w:rsidRDefault="003B229A" w:rsidP="008E7FE6">
        <w:pPr>
          <w:pStyle w:val="Footer"/>
          <w:jc w:val="center"/>
          <w:rPr>
            <w:rFonts w:ascii="Cambria" w:hAnsi="Cambria"/>
            <w:color w:val="4472C4" w:themeColor="accent1"/>
          </w:rPr>
        </w:pPr>
        <w:r w:rsidRPr="008E7FE6">
          <w:rPr>
            <w:rFonts w:ascii="Cambria" w:hAnsi="Cambria" w:cstheme="minorHAnsi"/>
          </w:rPr>
          <w:t>Page |</w:t>
        </w:r>
        <w:r w:rsidRPr="008E7FE6">
          <w:rPr>
            <w:rFonts w:ascii="Cambria" w:hAnsi="Cambria" w:cstheme="minorHAnsi"/>
            <w:color w:val="4472C4" w:themeColor="accent1"/>
          </w:rPr>
          <w:t>A-</w:t>
        </w:r>
        <w:r w:rsidRPr="008E7FE6">
          <w:rPr>
            <w:rFonts w:ascii="Cambria" w:hAnsi="Cambria" w:cstheme="minorHAnsi"/>
            <w:color w:val="4472C4" w:themeColor="accent1"/>
          </w:rPr>
          <w:fldChar w:fldCharType="begin"/>
        </w:r>
        <w:r w:rsidRPr="008E7FE6">
          <w:rPr>
            <w:rFonts w:ascii="Cambria" w:hAnsi="Cambria" w:cstheme="minorHAnsi"/>
            <w:color w:val="4472C4" w:themeColor="accent1"/>
          </w:rPr>
          <w:instrText xml:space="preserve"> PAGE   \* MERGEFORMAT </w:instrText>
        </w:r>
        <w:r w:rsidRPr="008E7FE6">
          <w:rPr>
            <w:rFonts w:ascii="Cambria" w:hAnsi="Cambria" w:cstheme="minorHAnsi"/>
            <w:color w:val="4472C4" w:themeColor="accent1"/>
          </w:rPr>
          <w:fldChar w:fldCharType="separate"/>
        </w:r>
        <w:r w:rsidR="004F0C07">
          <w:rPr>
            <w:rFonts w:ascii="Cambria" w:hAnsi="Cambria" w:cstheme="minorHAnsi"/>
            <w:noProof/>
            <w:color w:val="4472C4" w:themeColor="accent1"/>
          </w:rPr>
          <w:t>18</w:t>
        </w:r>
        <w:r w:rsidRPr="008E7FE6">
          <w:rPr>
            <w:rFonts w:ascii="Cambria" w:hAnsi="Cambria" w:cstheme="minorHAnsi"/>
            <w:noProof/>
            <w:color w:val="4472C4" w:themeColor="accent1"/>
          </w:rPr>
          <w:fldChar w:fldCharType="end"/>
        </w:r>
      </w:p>
    </w:sdtContent>
  </w:sdt>
  <w:p w14:paraId="43837F58" w14:textId="77777777" w:rsidR="003B229A" w:rsidRPr="008E7B89" w:rsidRDefault="003B229A" w:rsidP="008E7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B73F" w14:textId="77777777" w:rsidR="00870FAD" w:rsidRDefault="00870FAD">
      <w:r>
        <w:separator/>
      </w:r>
    </w:p>
  </w:footnote>
  <w:footnote w:type="continuationSeparator" w:id="0">
    <w:p w14:paraId="1E90092C" w14:textId="77777777" w:rsidR="00870FAD" w:rsidRDefault="00870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12A1" w14:textId="29066DB7" w:rsidR="003B229A" w:rsidRDefault="003B229A" w:rsidP="00AF6289">
    <w:pPr>
      <w:pStyle w:val="Header"/>
      <w:jc w:val="right"/>
      <w:rPr>
        <w:rFonts w:ascii="Century Gothic" w:hAnsi="Century Gothic" w:cs="Arial"/>
        <w:b/>
        <w:color w:val="1F497D"/>
        <w:szCs w:val="18"/>
      </w:rPr>
    </w:pPr>
    <w:r w:rsidRPr="00EF7E5A">
      <w:rPr>
        <w:rFonts w:ascii="Cambria" w:eastAsia="Cambria" w:hAnsi="Cambria" w:cs="Cambria"/>
        <w:b/>
        <w:noProof/>
        <w:color w:val="FF0000"/>
        <w:sz w:val="18"/>
        <w:szCs w:val="22"/>
      </w:rPr>
      <w:drawing>
        <wp:anchor distT="0" distB="0" distL="114300" distR="114300" simplePos="0" relativeHeight="251656704" behindDoc="0" locked="0" layoutInCell="1" allowOverlap="1" wp14:anchorId="4E85C638" wp14:editId="047E5958">
          <wp:simplePos x="0" y="0"/>
          <wp:positionH relativeFrom="column">
            <wp:posOffset>-47625</wp:posOffset>
          </wp:positionH>
          <wp:positionV relativeFrom="paragraph">
            <wp:posOffset>-133985</wp:posOffset>
          </wp:positionV>
          <wp:extent cx="600075" cy="60007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Cambria" w:hAnsi="Cambria" w:cs="Cambria"/>
        <w:b/>
        <w:noProof/>
        <w:color w:val="FF0000"/>
        <w:sz w:val="18"/>
        <w:szCs w:val="22"/>
      </w:rPr>
      <w:drawing>
        <wp:inline distT="0" distB="0" distL="0" distR="0" wp14:anchorId="431EC2B5" wp14:editId="1A740CD4">
          <wp:extent cx="1747835" cy="462915"/>
          <wp:effectExtent l="0" t="0" r="5080" b="0"/>
          <wp:docPr id="14" name="Picture 1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69196" cy="495057"/>
                  </a:xfrm>
                  <a:prstGeom prst="rect">
                    <a:avLst/>
                  </a:prstGeom>
                </pic:spPr>
              </pic:pic>
            </a:graphicData>
          </a:graphic>
        </wp:inline>
      </w:drawing>
    </w:r>
  </w:p>
  <w:p w14:paraId="2B4FA080" w14:textId="6790ADC8" w:rsidR="003B229A" w:rsidRPr="00B5663E" w:rsidRDefault="003B229A" w:rsidP="00AF6289">
    <w:pPr>
      <w:pStyle w:val="Header"/>
      <w:jc w:val="right"/>
      <w:rPr>
        <w:rFonts w:ascii="Century Gothic" w:hAnsi="Century Gothic" w:cs="Arial"/>
        <w:b/>
        <w:color w:val="1F497D"/>
        <w:szCs w:val="18"/>
      </w:rPr>
    </w:pPr>
    <w:r>
      <w:rPr>
        <w:rFonts w:ascii="Century Gothic" w:hAnsi="Century Gothic" w:cs="Arial"/>
        <w:b/>
        <w:noProof/>
        <w:color w:val="1F497D"/>
        <w:szCs w:val="18"/>
      </w:rPr>
      <mc:AlternateContent>
        <mc:Choice Requires="wps">
          <w:drawing>
            <wp:anchor distT="0" distB="0" distL="114300" distR="114300" simplePos="0" relativeHeight="251658752" behindDoc="0" locked="0" layoutInCell="1" allowOverlap="1" wp14:anchorId="7D1242F5" wp14:editId="094243AA">
              <wp:simplePos x="0" y="0"/>
              <wp:positionH relativeFrom="column">
                <wp:posOffset>85725</wp:posOffset>
              </wp:positionH>
              <wp:positionV relativeFrom="paragraph">
                <wp:posOffset>170815</wp:posOffset>
              </wp:positionV>
              <wp:extent cx="5819775" cy="0"/>
              <wp:effectExtent l="9525" t="5715" r="952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161BE9" id="_x0000_t32" coordsize="21600,21600" o:spt="32" o:oned="t" path="m,l21600,21600e" filled="f">
              <v:path arrowok="t" fillok="f" o:connecttype="none"/>
              <o:lock v:ext="edit" shapetype="t"/>
            </v:shapetype>
            <v:shape id="AutoShape 6" o:spid="_x0000_s1026" type="#_x0000_t32" style="position:absolute;margin-left:6.75pt;margin-top:13.45pt;width:458.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" strokecolor="#1f497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385"/>
    <w:multiLevelType w:val="hybridMultilevel"/>
    <w:tmpl w:val="DEC6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2606"/>
    <w:multiLevelType w:val="hybridMultilevel"/>
    <w:tmpl w:val="E0F2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87A52"/>
    <w:multiLevelType w:val="hybridMultilevel"/>
    <w:tmpl w:val="43E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47296"/>
    <w:multiLevelType w:val="multilevel"/>
    <w:tmpl w:val="59DEF28A"/>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9FD448D"/>
    <w:multiLevelType w:val="hybridMultilevel"/>
    <w:tmpl w:val="531E1F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E7C2764"/>
    <w:multiLevelType w:val="hybridMultilevel"/>
    <w:tmpl w:val="995ABF52"/>
    <w:lvl w:ilvl="0" w:tplc="7FA433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505BB"/>
    <w:multiLevelType w:val="hybridMultilevel"/>
    <w:tmpl w:val="1392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539D8"/>
    <w:multiLevelType w:val="hybridMultilevel"/>
    <w:tmpl w:val="CCD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95AD6"/>
    <w:multiLevelType w:val="hybridMultilevel"/>
    <w:tmpl w:val="F7F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F6B03"/>
    <w:multiLevelType w:val="hybridMultilevel"/>
    <w:tmpl w:val="B50062BE"/>
    <w:lvl w:ilvl="0" w:tplc="87927DC8">
      <w:start w:val="1"/>
      <w:numFmt w:val="decimal"/>
      <w:pStyle w:val="Heading1"/>
      <w:lvlText w:val="%1."/>
      <w:lvlJc w:val="left"/>
      <w:pPr>
        <w:ind w:left="108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36B70F8"/>
    <w:multiLevelType w:val="hybridMultilevel"/>
    <w:tmpl w:val="6B7CE8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6E33A2"/>
    <w:multiLevelType w:val="hybridMultilevel"/>
    <w:tmpl w:val="D42C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51C56"/>
    <w:multiLevelType w:val="hybridMultilevel"/>
    <w:tmpl w:val="93E8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D095F"/>
    <w:multiLevelType w:val="hybridMultilevel"/>
    <w:tmpl w:val="88A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4500A"/>
    <w:multiLevelType w:val="hybridMultilevel"/>
    <w:tmpl w:val="C0343A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36B4321"/>
    <w:multiLevelType w:val="hybridMultilevel"/>
    <w:tmpl w:val="6A2C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857F2"/>
    <w:multiLevelType w:val="hybridMultilevel"/>
    <w:tmpl w:val="63D670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4BA7696"/>
    <w:multiLevelType w:val="hybridMultilevel"/>
    <w:tmpl w:val="E0F2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F2CA4"/>
    <w:multiLevelType w:val="hybridMultilevel"/>
    <w:tmpl w:val="9EEA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E614A"/>
    <w:multiLevelType w:val="hybridMultilevel"/>
    <w:tmpl w:val="E0F2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C7913"/>
    <w:multiLevelType w:val="hybridMultilevel"/>
    <w:tmpl w:val="5614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0460A"/>
    <w:multiLevelType w:val="hybridMultilevel"/>
    <w:tmpl w:val="891C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604BC"/>
    <w:multiLevelType w:val="hybridMultilevel"/>
    <w:tmpl w:val="9BE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E0F56"/>
    <w:multiLevelType w:val="hybridMultilevel"/>
    <w:tmpl w:val="BD82B864"/>
    <w:lvl w:ilvl="0" w:tplc="34981F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3D1510"/>
    <w:multiLevelType w:val="hybridMultilevel"/>
    <w:tmpl w:val="59207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45AEA"/>
    <w:multiLevelType w:val="hybridMultilevel"/>
    <w:tmpl w:val="F398C8F0"/>
    <w:lvl w:ilvl="0" w:tplc="4FDAC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FE5E8C"/>
    <w:multiLevelType w:val="hybridMultilevel"/>
    <w:tmpl w:val="DEC6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13532"/>
    <w:multiLevelType w:val="hybridMultilevel"/>
    <w:tmpl w:val="642EC3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34321"/>
    <w:multiLevelType w:val="hybridMultilevel"/>
    <w:tmpl w:val="08701534"/>
    <w:lvl w:ilvl="0" w:tplc="7E8C53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06466"/>
    <w:multiLevelType w:val="hybridMultilevel"/>
    <w:tmpl w:val="DA244D0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EAB5D5A"/>
    <w:multiLevelType w:val="hybridMultilevel"/>
    <w:tmpl w:val="22CA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87FBD"/>
    <w:multiLevelType w:val="hybridMultilevel"/>
    <w:tmpl w:val="1072580C"/>
    <w:lvl w:ilvl="0" w:tplc="E5F457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FA1473"/>
    <w:multiLevelType w:val="hybridMultilevel"/>
    <w:tmpl w:val="312C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41644"/>
    <w:multiLevelType w:val="hybridMultilevel"/>
    <w:tmpl w:val="9AAA1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24D0C"/>
    <w:multiLevelType w:val="hybridMultilevel"/>
    <w:tmpl w:val="18F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13D03"/>
    <w:multiLevelType w:val="hybridMultilevel"/>
    <w:tmpl w:val="B15E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0E76B5"/>
    <w:multiLevelType w:val="hybridMultilevel"/>
    <w:tmpl w:val="AAFC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70B4A"/>
    <w:multiLevelType w:val="hybridMultilevel"/>
    <w:tmpl w:val="A8E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D29D9"/>
    <w:multiLevelType w:val="hybridMultilevel"/>
    <w:tmpl w:val="9B8E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A12D4B"/>
    <w:multiLevelType w:val="hybridMultilevel"/>
    <w:tmpl w:val="BD86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03CC9"/>
    <w:multiLevelType w:val="hybridMultilevel"/>
    <w:tmpl w:val="61B4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10F44"/>
    <w:multiLevelType w:val="hybridMultilevel"/>
    <w:tmpl w:val="80C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9"/>
  </w:num>
  <w:num w:numId="4">
    <w:abstractNumId w:val="3"/>
  </w:num>
  <w:num w:numId="5">
    <w:abstractNumId w:val="6"/>
  </w:num>
  <w:num w:numId="6">
    <w:abstractNumId w:val="18"/>
  </w:num>
  <w:num w:numId="7">
    <w:abstractNumId w:val="32"/>
  </w:num>
  <w:num w:numId="8">
    <w:abstractNumId w:val="20"/>
  </w:num>
  <w:num w:numId="9">
    <w:abstractNumId w:val="12"/>
  </w:num>
  <w:num w:numId="10">
    <w:abstractNumId w:val="13"/>
  </w:num>
  <w:num w:numId="11">
    <w:abstractNumId w:val="35"/>
  </w:num>
  <w:num w:numId="12">
    <w:abstractNumId w:val="36"/>
  </w:num>
  <w:num w:numId="13">
    <w:abstractNumId w:val="39"/>
  </w:num>
  <w:num w:numId="14">
    <w:abstractNumId w:val="22"/>
  </w:num>
  <w:num w:numId="15">
    <w:abstractNumId w:val="28"/>
  </w:num>
  <w:num w:numId="16">
    <w:abstractNumId w:val="11"/>
  </w:num>
  <w:num w:numId="17">
    <w:abstractNumId w:val="8"/>
  </w:num>
  <w:num w:numId="18">
    <w:abstractNumId w:val="40"/>
  </w:num>
  <w:num w:numId="19">
    <w:abstractNumId w:val="2"/>
  </w:num>
  <w:num w:numId="20">
    <w:abstractNumId w:val="1"/>
  </w:num>
  <w:num w:numId="21">
    <w:abstractNumId w:val="24"/>
  </w:num>
  <w:num w:numId="22">
    <w:abstractNumId w:val="19"/>
  </w:num>
  <w:num w:numId="23">
    <w:abstractNumId w:val="37"/>
  </w:num>
  <w:num w:numId="24">
    <w:abstractNumId w:val="15"/>
  </w:num>
  <w:num w:numId="25">
    <w:abstractNumId w:val="25"/>
  </w:num>
  <w:num w:numId="26">
    <w:abstractNumId w:val="31"/>
  </w:num>
  <w:num w:numId="27">
    <w:abstractNumId w:val="14"/>
  </w:num>
  <w:num w:numId="28">
    <w:abstractNumId w:val="16"/>
  </w:num>
  <w:num w:numId="29">
    <w:abstractNumId w:val="23"/>
  </w:num>
  <w:num w:numId="30">
    <w:abstractNumId w:val="4"/>
  </w:num>
  <w:num w:numId="31">
    <w:abstractNumId w:val="5"/>
  </w:num>
  <w:num w:numId="32">
    <w:abstractNumId w:val="10"/>
  </w:num>
  <w:num w:numId="33">
    <w:abstractNumId w:val="29"/>
  </w:num>
  <w:num w:numId="34">
    <w:abstractNumId w:val="17"/>
  </w:num>
  <w:num w:numId="35">
    <w:abstractNumId w:val="0"/>
  </w:num>
  <w:num w:numId="36">
    <w:abstractNumId w:val="26"/>
  </w:num>
  <w:num w:numId="37">
    <w:abstractNumId w:val="27"/>
  </w:num>
  <w:num w:numId="38">
    <w:abstractNumId w:val="38"/>
  </w:num>
  <w:num w:numId="39">
    <w:abstractNumId w:val="21"/>
  </w:num>
  <w:num w:numId="40">
    <w:abstractNumId w:val="33"/>
  </w:num>
  <w:num w:numId="41">
    <w:abstractNumId w:val="41"/>
  </w:num>
  <w:num w:numId="42">
    <w:abstractNumId w:val="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918"/>
    <w:rsid w:val="00004B0D"/>
    <w:rsid w:val="000057F9"/>
    <w:rsid w:val="0002173D"/>
    <w:rsid w:val="00021CC3"/>
    <w:rsid w:val="00026079"/>
    <w:rsid w:val="00043BB4"/>
    <w:rsid w:val="000440A7"/>
    <w:rsid w:val="00063D15"/>
    <w:rsid w:val="00066F0D"/>
    <w:rsid w:val="00074A73"/>
    <w:rsid w:val="00092E76"/>
    <w:rsid w:val="000A3E83"/>
    <w:rsid w:val="000A75E6"/>
    <w:rsid w:val="000B092B"/>
    <w:rsid w:val="000B35C1"/>
    <w:rsid w:val="000B53E8"/>
    <w:rsid w:val="000B53F3"/>
    <w:rsid w:val="000B741A"/>
    <w:rsid w:val="000D3F0C"/>
    <w:rsid w:val="000D430A"/>
    <w:rsid w:val="000E18D2"/>
    <w:rsid w:val="000E6EF9"/>
    <w:rsid w:val="000F07AB"/>
    <w:rsid w:val="000F1B67"/>
    <w:rsid w:val="00101027"/>
    <w:rsid w:val="00141A28"/>
    <w:rsid w:val="00144791"/>
    <w:rsid w:val="001451CD"/>
    <w:rsid w:val="001500C8"/>
    <w:rsid w:val="0015530A"/>
    <w:rsid w:val="00155A3C"/>
    <w:rsid w:val="00170906"/>
    <w:rsid w:val="00170B28"/>
    <w:rsid w:val="001723F9"/>
    <w:rsid w:val="00175CEF"/>
    <w:rsid w:val="00180145"/>
    <w:rsid w:val="00181A41"/>
    <w:rsid w:val="001901F1"/>
    <w:rsid w:val="001935C0"/>
    <w:rsid w:val="0019387D"/>
    <w:rsid w:val="0019717A"/>
    <w:rsid w:val="001A1F14"/>
    <w:rsid w:val="001C059D"/>
    <w:rsid w:val="001C7EC1"/>
    <w:rsid w:val="001D03AA"/>
    <w:rsid w:val="001D2CF8"/>
    <w:rsid w:val="001D738D"/>
    <w:rsid w:val="001E2778"/>
    <w:rsid w:val="001E3C12"/>
    <w:rsid w:val="0020200E"/>
    <w:rsid w:val="0021053B"/>
    <w:rsid w:val="002142B8"/>
    <w:rsid w:val="00214B83"/>
    <w:rsid w:val="00221972"/>
    <w:rsid w:val="00232F78"/>
    <w:rsid w:val="002349E3"/>
    <w:rsid w:val="002357BA"/>
    <w:rsid w:val="00235A17"/>
    <w:rsid w:val="00237BD9"/>
    <w:rsid w:val="0024634A"/>
    <w:rsid w:val="002507E8"/>
    <w:rsid w:val="00250AF6"/>
    <w:rsid w:val="0026396A"/>
    <w:rsid w:val="00264998"/>
    <w:rsid w:val="00265727"/>
    <w:rsid w:val="002870AA"/>
    <w:rsid w:val="00287D09"/>
    <w:rsid w:val="002A38B5"/>
    <w:rsid w:val="002B1BDF"/>
    <w:rsid w:val="002B6798"/>
    <w:rsid w:val="002C450E"/>
    <w:rsid w:val="002D1054"/>
    <w:rsid w:val="002D10F6"/>
    <w:rsid w:val="002D4AF5"/>
    <w:rsid w:val="002F5577"/>
    <w:rsid w:val="002F67BD"/>
    <w:rsid w:val="002F6D04"/>
    <w:rsid w:val="00303304"/>
    <w:rsid w:val="003136A5"/>
    <w:rsid w:val="00317484"/>
    <w:rsid w:val="00326F26"/>
    <w:rsid w:val="00333F92"/>
    <w:rsid w:val="00335923"/>
    <w:rsid w:val="00342C67"/>
    <w:rsid w:val="003440F2"/>
    <w:rsid w:val="0036303F"/>
    <w:rsid w:val="00363D8B"/>
    <w:rsid w:val="00373CF3"/>
    <w:rsid w:val="003861B1"/>
    <w:rsid w:val="0038665E"/>
    <w:rsid w:val="00390352"/>
    <w:rsid w:val="00391597"/>
    <w:rsid w:val="00392ADA"/>
    <w:rsid w:val="0039475A"/>
    <w:rsid w:val="003A30C6"/>
    <w:rsid w:val="003A3918"/>
    <w:rsid w:val="003B229A"/>
    <w:rsid w:val="003B5387"/>
    <w:rsid w:val="003C646D"/>
    <w:rsid w:val="003C6733"/>
    <w:rsid w:val="003C78C6"/>
    <w:rsid w:val="003D7ADF"/>
    <w:rsid w:val="003E0FE7"/>
    <w:rsid w:val="003E5996"/>
    <w:rsid w:val="003E7794"/>
    <w:rsid w:val="003E7A13"/>
    <w:rsid w:val="003F3A1D"/>
    <w:rsid w:val="003F502B"/>
    <w:rsid w:val="00402BD3"/>
    <w:rsid w:val="004225BA"/>
    <w:rsid w:val="00427AD2"/>
    <w:rsid w:val="00431028"/>
    <w:rsid w:val="00431048"/>
    <w:rsid w:val="00432BC1"/>
    <w:rsid w:val="004349E0"/>
    <w:rsid w:val="0044339A"/>
    <w:rsid w:val="004452ED"/>
    <w:rsid w:val="0045208D"/>
    <w:rsid w:val="004544A6"/>
    <w:rsid w:val="00462B17"/>
    <w:rsid w:val="0046311C"/>
    <w:rsid w:val="00464B56"/>
    <w:rsid w:val="004A7AEC"/>
    <w:rsid w:val="004B04C7"/>
    <w:rsid w:val="004B7879"/>
    <w:rsid w:val="004C1B23"/>
    <w:rsid w:val="004C3420"/>
    <w:rsid w:val="004C476E"/>
    <w:rsid w:val="004D569C"/>
    <w:rsid w:val="004D56C2"/>
    <w:rsid w:val="004E1972"/>
    <w:rsid w:val="004E378A"/>
    <w:rsid w:val="004F0C07"/>
    <w:rsid w:val="004F7E8B"/>
    <w:rsid w:val="00507F5F"/>
    <w:rsid w:val="00521E2A"/>
    <w:rsid w:val="00530628"/>
    <w:rsid w:val="00531A57"/>
    <w:rsid w:val="00537ED6"/>
    <w:rsid w:val="00547DEB"/>
    <w:rsid w:val="005707B4"/>
    <w:rsid w:val="00585C68"/>
    <w:rsid w:val="00586100"/>
    <w:rsid w:val="00592BFA"/>
    <w:rsid w:val="00594695"/>
    <w:rsid w:val="005970D2"/>
    <w:rsid w:val="005A466A"/>
    <w:rsid w:val="005C0F99"/>
    <w:rsid w:val="005C751F"/>
    <w:rsid w:val="005E3963"/>
    <w:rsid w:val="005F10ED"/>
    <w:rsid w:val="00602C7B"/>
    <w:rsid w:val="00603591"/>
    <w:rsid w:val="00611D67"/>
    <w:rsid w:val="00615790"/>
    <w:rsid w:val="00620B00"/>
    <w:rsid w:val="006401A4"/>
    <w:rsid w:val="00645D18"/>
    <w:rsid w:val="006637FE"/>
    <w:rsid w:val="0067465E"/>
    <w:rsid w:val="00676476"/>
    <w:rsid w:val="0068222D"/>
    <w:rsid w:val="00686D00"/>
    <w:rsid w:val="00692A33"/>
    <w:rsid w:val="006A2801"/>
    <w:rsid w:val="006A3B40"/>
    <w:rsid w:val="006A687E"/>
    <w:rsid w:val="006B39FB"/>
    <w:rsid w:val="006C7CC7"/>
    <w:rsid w:val="006D4470"/>
    <w:rsid w:val="006F2745"/>
    <w:rsid w:val="007009D3"/>
    <w:rsid w:val="007016C7"/>
    <w:rsid w:val="007019BD"/>
    <w:rsid w:val="00724B46"/>
    <w:rsid w:val="00740F8B"/>
    <w:rsid w:val="007475D7"/>
    <w:rsid w:val="00752CF3"/>
    <w:rsid w:val="0076112A"/>
    <w:rsid w:val="00772928"/>
    <w:rsid w:val="00781223"/>
    <w:rsid w:val="007820A6"/>
    <w:rsid w:val="00791849"/>
    <w:rsid w:val="00797628"/>
    <w:rsid w:val="007A0A40"/>
    <w:rsid w:val="007A7DC2"/>
    <w:rsid w:val="007B34AB"/>
    <w:rsid w:val="007B3EC0"/>
    <w:rsid w:val="007B4F30"/>
    <w:rsid w:val="007D0E62"/>
    <w:rsid w:val="007D1112"/>
    <w:rsid w:val="007E731A"/>
    <w:rsid w:val="007F7BFA"/>
    <w:rsid w:val="0080045A"/>
    <w:rsid w:val="00803050"/>
    <w:rsid w:val="008123DC"/>
    <w:rsid w:val="008139D3"/>
    <w:rsid w:val="00814FC4"/>
    <w:rsid w:val="0081501A"/>
    <w:rsid w:val="0083006C"/>
    <w:rsid w:val="00833ACA"/>
    <w:rsid w:val="008344EA"/>
    <w:rsid w:val="0083596F"/>
    <w:rsid w:val="00846FAC"/>
    <w:rsid w:val="00847078"/>
    <w:rsid w:val="00850471"/>
    <w:rsid w:val="0087000A"/>
    <w:rsid w:val="00870FAD"/>
    <w:rsid w:val="008718A3"/>
    <w:rsid w:val="00874431"/>
    <w:rsid w:val="008758A8"/>
    <w:rsid w:val="00876930"/>
    <w:rsid w:val="008A03E7"/>
    <w:rsid w:val="008A1CAD"/>
    <w:rsid w:val="008A64BF"/>
    <w:rsid w:val="008B6A6E"/>
    <w:rsid w:val="008C2C7E"/>
    <w:rsid w:val="008D1CFC"/>
    <w:rsid w:val="008E0732"/>
    <w:rsid w:val="008E7B89"/>
    <w:rsid w:val="008E7FE6"/>
    <w:rsid w:val="008F3BC6"/>
    <w:rsid w:val="008F515F"/>
    <w:rsid w:val="008F583E"/>
    <w:rsid w:val="0090551C"/>
    <w:rsid w:val="00911562"/>
    <w:rsid w:val="00912438"/>
    <w:rsid w:val="00917B06"/>
    <w:rsid w:val="00933687"/>
    <w:rsid w:val="009447FC"/>
    <w:rsid w:val="0094723D"/>
    <w:rsid w:val="009557A7"/>
    <w:rsid w:val="00970F4E"/>
    <w:rsid w:val="0097203C"/>
    <w:rsid w:val="009759F2"/>
    <w:rsid w:val="009866A2"/>
    <w:rsid w:val="00987F8D"/>
    <w:rsid w:val="00991B03"/>
    <w:rsid w:val="00993187"/>
    <w:rsid w:val="009A0E3B"/>
    <w:rsid w:val="009A5DB3"/>
    <w:rsid w:val="009B4E42"/>
    <w:rsid w:val="009B7325"/>
    <w:rsid w:val="009D06F4"/>
    <w:rsid w:val="009D270D"/>
    <w:rsid w:val="009D608E"/>
    <w:rsid w:val="009D681D"/>
    <w:rsid w:val="009E153E"/>
    <w:rsid w:val="009E1EFC"/>
    <w:rsid w:val="009E4AF2"/>
    <w:rsid w:val="009E4D6C"/>
    <w:rsid w:val="009E52CB"/>
    <w:rsid w:val="009F3EB4"/>
    <w:rsid w:val="009F4DA1"/>
    <w:rsid w:val="009F6405"/>
    <w:rsid w:val="009F6F83"/>
    <w:rsid w:val="00A04D76"/>
    <w:rsid w:val="00A111A9"/>
    <w:rsid w:val="00A217D8"/>
    <w:rsid w:val="00A264F3"/>
    <w:rsid w:val="00A304C6"/>
    <w:rsid w:val="00A45E7D"/>
    <w:rsid w:val="00A60296"/>
    <w:rsid w:val="00A670BD"/>
    <w:rsid w:val="00A67C28"/>
    <w:rsid w:val="00A90E28"/>
    <w:rsid w:val="00A948B1"/>
    <w:rsid w:val="00A96731"/>
    <w:rsid w:val="00A97322"/>
    <w:rsid w:val="00A97CAC"/>
    <w:rsid w:val="00AA3B7F"/>
    <w:rsid w:val="00AA5F21"/>
    <w:rsid w:val="00AB44F9"/>
    <w:rsid w:val="00AB510E"/>
    <w:rsid w:val="00AC56F3"/>
    <w:rsid w:val="00AC69FE"/>
    <w:rsid w:val="00AD5FB7"/>
    <w:rsid w:val="00AE5E0C"/>
    <w:rsid w:val="00AF00AB"/>
    <w:rsid w:val="00AF2348"/>
    <w:rsid w:val="00AF57E6"/>
    <w:rsid w:val="00AF581B"/>
    <w:rsid w:val="00AF6289"/>
    <w:rsid w:val="00B15164"/>
    <w:rsid w:val="00B1516B"/>
    <w:rsid w:val="00B22585"/>
    <w:rsid w:val="00B360A9"/>
    <w:rsid w:val="00B367ED"/>
    <w:rsid w:val="00B40A68"/>
    <w:rsid w:val="00B40D81"/>
    <w:rsid w:val="00B50717"/>
    <w:rsid w:val="00B5663E"/>
    <w:rsid w:val="00B56A83"/>
    <w:rsid w:val="00B73237"/>
    <w:rsid w:val="00B73609"/>
    <w:rsid w:val="00B73859"/>
    <w:rsid w:val="00B81580"/>
    <w:rsid w:val="00B8407D"/>
    <w:rsid w:val="00B8691F"/>
    <w:rsid w:val="00B90E5F"/>
    <w:rsid w:val="00B93F75"/>
    <w:rsid w:val="00B97A84"/>
    <w:rsid w:val="00BA37B6"/>
    <w:rsid w:val="00BB2683"/>
    <w:rsid w:val="00BB36FE"/>
    <w:rsid w:val="00BB4F02"/>
    <w:rsid w:val="00BC1389"/>
    <w:rsid w:val="00BC2059"/>
    <w:rsid w:val="00BD36B3"/>
    <w:rsid w:val="00BE0AE8"/>
    <w:rsid w:val="00BE2A7C"/>
    <w:rsid w:val="00BE68E0"/>
    <w:rsid w:val="00BF2C62"/>
    <w:rsid w:val="00C0119F"/>
    <w:rsid w:val="00C04F6E"/>
    <w:rsid w:val="00C0726E"/>
    <w:rsid w:val="00C17BCC"/>
    <w:rsid w:val="00C2074A"/>
    <w:rsid w:val="00C413F3"/>
    <w:rsid w:val="00C54512"/>
    <w:rsid w:val="00C57754"/>
    <w:rsid w:val="00C622A4"/>
    <w:rsid w:val="00C67B5F"/>
    <w:rsid w:val="00C7100B"/>
    <w:rsid w:val="00C8224B"/>
    <w:rsid w:val="00C8320F"/>
    <w:rsid w:val="00C904EA"/>
    <w:rsid w:val="00C9336E"/>
    <w:rsid w:val="00C960E6"/>
    <w:rsid w:val="00CA5506"/>
    <w:rsid w:val="00CB46AC"/>
    <w:rsid w:val="00CB607A"/>
    <w:rsid w:val="00CC18D6"/>
    <w:rsid w:val="00CC34F1"/>
    <w:rsid w:val="00CC4AD1"/>
    <w:rsid w:val="00CD37CC"/>
    <w:rsid w:val="00CD594D"/>
    <w:rsid w:val="00CE0D4B"/>
    <w:rsid w:val="00CF6B20"/>
    <w:rsid w:val="00D042BF"/>
    <w:rsid w:val="00D14BE7"/>
    <w:rsid w:val="00D23F6F"/>
    <w:rsid w:val="00D33538"/>
    <w:rsid w:val="00D34C22"/>
    <w:rsid w:val="00D400D0"/>
    <w:rsid w:val="00D6590F"/>
    <w:rsid w:val="00D73D27"/>
    <w:rsid w:val="00D75B75"/>
    <w:rsid w:val="00DC4A42"/>
    <w:rsid w:val="00DD3559"/>
    <w:rsid w:val="00DE16D6"/>
    <w:rsid w:val="00DE528F"/>
    <w:rsid w:val="00DE5DB2"/>
    <w:rsid w:val="00DE7284"/>
    <w:rsid w:val="00DF5669"/>
    <w:rsid w:val="00E07862"/>
    <w:rsid w:val="00E1078A"/>
    <w:rsid w:val="00E340DD"/>
    <w:rsid w:val="00E3623B"/>
    <w:rsid w:val="00E37F33"/>
    <w:rsid w:val="00E45D38"/>
    <w:rsid w:val="00E54445"/>
    <w:rsid w:val="00E546BE"/>
    <w:rsid w:val="00E54DF8"/>
    <w:rsid w:val="00E825D9"/>
    <w:rsid w:val="00E91C6C"/>
    <w:rsid w:val="00EB1B96"/>
    <w:rsid w:val="00EE5534"/>
    <w:rsid w:val="00EE7143"/>
    <w:rsid w:val="00EF1AC2"/>
    <w:rsid w:val="00EF6D65"/>
    <w:rsid w:val="00EF7E5A"/>
    <w:rsid w:val="00F01EA3"/>
    <w:rsid w:val="00F0407F"/>
    <w:rsid w:val="00F342AF"/>
    <w:rsid w:val="00F35112"/>
    <w:rsid w:val="00F433BE"/>
    <w:rsid w:val="00F50D1C"/>
    <w:rsid w:val="00F55C33"/>
    <w:rsid w:val="00F5772C"/>
    <w:rsid w:val="00F65753"/>
    <w:rsid w:val="00F700BB"/>
    <w:rsid w:val="00F7185A"/>
    <w:rsid w:val="00F72214"/>
    <w:rsid w:val="00F840E7"/>
    <w:rsid w:val="00F8655B"/>
    <w:rsid w:val="00F91B72"/>
    <w:rsid w:val="00F9603D"/>
    <w:rsid w:val="00FA309C"/>
    <w:rsid w:val="00FA4CAB"/>
    <w:rsid w:val="00FC6496"/>
    <w:rsid w:val="00FE24BD"/>
    <w:rsid w:val="00FE6121"/>
    <w:rsid w:val="00FE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66AFB0"/>
  <w15:chartTrackingRefBased/>
  <w15:docId w15:val="{DF83A27A-D599-4AF9-872A-64D13211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6A5"/>
    <w:pPr>
      <w:widowControl w:val="0"/>
      <w:autoSpaceDE w:val="0"/>
      <w:autoSpaceDN w:val="0"/>
      <w:adjustRightInd w:val="0"/>
    </w:pPr>
    <w:rPr>
      <w:sz w:val="24"/>
      <w:szCs w:val="24"/>
    </w:rPr>
  </w:style>
  <w:style w:type="paragraph" w:styleId="Heading1">
    <w:name w:val="heading 1"/>
    <w:basedOn w:val="Normal"/>
    <w:link w:val="Heading1Char"/>
    <w:qFormat/>
    <w:rsid w:val="00FA4CAB"/>
    <w:pPr>
      <w:numPr>
        <w:numId w:val="1"/>
      </w:numPr>
      <w:pBdr>
        <w:top w:val="single" w:sz="24" w:space="1" w:color="DDD9C3"/>
        <w:bottom w:val="single" w:sz="24" w:space="1" w:color="DDD9C3"/>
      </w:pBdr>
      <w:shd w:val="clear" w:color="auto" w:fill="EEECE1"/>
      <w:tabs>
        <w:tab w:val="left" w:pos="5505"/>
        <w:tab w:val="left" w:pos="10800"/>
      </w:tabs>
      <w:adjustRightInd/>
      <w:spacing w:before="240" w:after="120"/>
      <w:ind w:left="720"/>
      <w:outlineLvl w:val="0"/>
    </w:pPr>
    <w:rPr>
      <w:rFonts w:ascii="Cambria" w:eastAsia="Cambria" w:hAnsi="Cambria" w:cs="Cambria"/>
      <w:b/>
      <w:szCs w:val="22"/>
      <w:lang w:bidi="en-US"/>
    </w:rPr>
  </w:style>
  <w:style w:type="paragraph" w:styleId="Heading2">
    <w:name w:val="heading 2"/>
    <w:basedOn w:val="Normal"/>
    <w:next w:val="Normal"/>
    <w:link w:val="Heading2Char"/>
    <w:semiHidden/>
    <w:unhideWhenUsed/>
    <w:qFormat/>
    <w:rsid w:val="00F960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E0AE8"/>
    <w:pPr>
      <w:widowControl/>
      <w:tabs>
        <w:tab w:val="left" w:pos="-1425"/>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ind w:left="10" w:hanging="10"/>
      <w:jc w:val="both"/>
    </w:pPr>
    <w:rPr>
      <w:rFonts w:ascii="Arial" w:hAnsi="Arial" w:cs="Arial"/>
    </w:rPr>
  </w:style>
  <w:style w:type="paragraph" w:styleId="Footer">
    <w:name w:val="footer"/>
    <w:basedOn w:val="Normal"/>
    <w:link w:val="FooterChar"/>
    <w:uiPriority w:val="99"/>
    <w:rsid w:val="00BE0AE8"/>
    <w:pPr>
      <w:tabs>
        <w:tab w:val="center" w:pos="4320"/>
        <w:tab w:val="right" w:pos="8640"/>
      </w:tabs>
    </w:pPr>
  </w:style>
  <w:style w:type="character" w:styleId="PageNumber">
    <w:name w:val="page number"/>
    <w:basedOn w:val="DefaultParagraphFont"/>
    <w:rsid w:val="00BE0AE8"/>
  </w:style>
  <w:style w:type="paragraph" w:styleId="Header">
    <w:name w:val="header"/>
    <w:basedOn w:val="Normal"/>
    <w:link w:val="HeaderChar"/>
    <w:rsid w:val="002D1054"/>
    <w:pPr>
      <w:tabs>
        <w:tab w:val="center" w:pos="4320"/>
        <w:tab w:val="right" w:pos="8640"/>
      </w:tabs>
    </w:pPr>
  </w:style>
  <w:style w:type="paragraph" w:styleId="BalloonText">
    <w:name w:val="Balloon Text"/>
    <w:basedOn w:val="Normal"/>
    <w:semiHidden/>
    <w:rsid w:val="000E6EF9"/>
    <w:rPr>
      <w:rFonts w:ascii="Tahoma" w:hAnsi="Tahoma" w:cs="Tahoma"/>
      <w:sz w:val="16"/>
      <w:szCs w:val="16"/>
    </w:rPr>
  </w:style>
  <w:style w:type="table" w:styleId="TableGrid">
    <w:name w:val="Table Grid"/>
    <w:basedOn w:val="TableNormal"/>
    <w:rsid w:val="00B5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1C7EC1"/>
    <w:rPr>
      <w:rFonts w:ascii="Arial" w:hAnsi="Arial" w:cs="Arial"/>
      <w:sz w:val="24"/>
      <w:szCs w:val="24"/>
    </w:rPr>
  </w:style>
  <w:style w:type="paragraph" w:styleId="ListParagraph">
    <w:name w:val="List Paragraph"/>
    <w:basedOn w:val="Normal"/>
    <w:uiPriority w:val="34"/>
    <w:qFormat/>
    <w:rsid w:val="00B5663E"/>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5663E"/>
    <w:rPr>
      <w:sz w:val="24"/>
      <w:szCs w:val="24"/>
    </w:rPr>
  </w:style>
  <w:style w:type="character" w:customStyle="1" w:styleId="FooterChar">
    <w:name w:val="Footer Char"/>
    <w:link w:val="Footer"/>
    <w:uiPriority w:val="99"/>
    <w:rsid w:val="00B5663E"/>
    <w:rPr>
      <w:sz w:val="24"/>
      <w:szCs w:val="24"/>
    </w:rPr>
  </w:style>
  <w:style w:type="character" w:styleId="CommentReference">
    <w:name w:val="annotation reference"/>
    <w:rsid w:val="00B15164"/>
    <w:rPr>
      <w:sz w:val="16"/>
      <w:szCs w:val="16"/>
    </w:rPr>
  </w:style>
  <w:style w:type="paragraph" w:styleId="CommentText">
    <w:name w:val="annotation text"/>
    <w:basedOn w:val="Normal"/>
    <w:link w:val="CommentTextChar"/>
    <w:rsid w:val="00B15164"/>
    <w:rPr>
      <w:sz w:val="20"/>
      <w:szCs w:val="20"/>
    </w:rPr>
  </w:style>
  <w:style w:type="character" w:customStyle="1" w:styleId="CommentTextChar">
    <w:name w:val="Comment Text Char"/>
    <w:basedOn w:val="DefaultParagraphFont"/>
    <w:link w:val="CommentText"/>
    <w:rsid w:val="00B15164"/>
  </w:style>
  <w:style w:type="paragraph" w:styleId="CommentSubject">
    <w:name w:val="annotation subject"/>
    <w:basedOn w:val="CommentText"/>
    <w:next w:val="CommentText"/>
    <w:link w:val="CommentSubjectChar"/>
    <w:rsid w:val="00B15164"/>
    <w:rPr>
      <w:b/>
      <w:bCs/>
    </w:rPr>
  </w:style>
  <w:style w:type="character" w:customStyle="1" w:styleId="CommentSubjectChar">
    <w:name w:val="Comment Subject Char"/>
    <w:link w:val="CommentSubject"/>
    <w:rsid w:val="00B15164"/>
    <w:rPr>
      <w:b/>
      <w:bCs/>
    </w:rPr>
  </w:style>
  <w:style w:type="character" w:styleId="PlaceholderText">
    <w:name w:val="Placeholder Text"/>
    <w:basedOn w:val="DefaultParagraphFont"/>
    <w:uiPriority w:val="99"/>
    <w:semiHidden/>
    <w:rsid w:val="005C751F"/>
    <w:rPr>
      <w:color w:val="808080"/>
    </w:rPr>
  </w:style>
  <w:style w:type="character" w:customStyle="1" w:styleId="Underline">
    <w:name w:val="Underline"/>
    <w:basedOn w:val="DefaultParagraphFont"/>
    <w:uiPriority w:val="1"/>
    <w:qFormat/>
    <w:rsid w:val="00DE5DB2"/>
    <w:rPr>
      <w:rFonts w:ascii="Franklin Gothic Book" w:hAnsi="Franklin Gothic Book"/>
      <w:sz w:val="20"/>
      <w:szCs w:val="20"/>
      <w:u w:val="single" w:color="808080" w:themeColor="background1" w:themeShade="80"/>
    </w:rPr>
  </w:style>
  <w:style w:type="paragraph" w:customStyle="1" w:styleId="ONET">
    <w:name w:val="ONET"/>
    <w:basedOn w:val="Normal"/>
    <w:link w:val="ONETChar"/>
    <w:qFormat/>
    <w:rsid w:val="00876930"/>
    <w:pPr>
      <w:widowControl/>
      <w:tabs>
        <w:tab w:val="left" w:pos="720"/>
      </w:tabs>
      <w:spacing w:before="240" w:line="244" w:lineRule="exact"/>
      <w:jc w:val="center"/>
    </w:pPr>
    <w:rPr>
      <w:rFonts w:ascii="Cambria" w:hAnsi="Cambria" w:cs="Arial"/>
      <w:b/>
      <w:bCs/>
      <w:lang w:val="fr-FR"/>
    </w:rPr>
  </w:style>
  <w:style w:type="paragraph" w:styleId="z-TopofForm">
    <w:name w:val="HTML Top of Form"/>
    <w:basedOn w:val="Normal"/>
    <w:next w:val="Normal"/>
    <w:link w:val="z-TopofFormChar"/>
    <w:hidden/>
    <w:rsid w:val="005A466A"/>
    <w:pPr>
      <w:pBdr>
        <w:bottom w:val="single" w:sz="6" w:space="1" w:color="auto"/>
      </w:pBdr>
      <w:jc w:val="center"/>
    </w:pPr>
    <w:rPr>
      <w:rFonts w:ascii="Arial" w:hAnsi="Arial" w:cs="Arial"/>
      <w:vanish/>
      <w:sz w:val="16"/>
      <w:szCs w:val="16"/>
    </w:rPr>
  </w:style>
  <w:style w:type="character" w:customStyle="1" w:styleId="ONETChar">
    <w:name w:val="ONET Char"/>
    <w:basedOn w:val="DefaultParagraphFont"/>
    <w:link w:val="ONET"/>
    <w:rsid w:val="00876930"/>
    <w:rPr>
      <w:rFonts w:ascii="Cambria" w:hAnsi="Cambria" w:cs="Arial"/>
      <w:b/>
      <w:bCs/>
      <w:sz w:val="24"/>
      <w:szCs w:val="24"/>
      <w:lang w:val="fr-FR"/>
    </w:rPr>
  </w:style>
  <w:style w:type="character" w:customStyle="1" w:styleId="z-TopofFormChar">
    <w:name w:val="z-Top of Form Char"/>
    <w:basedOn w:val="DefaultParagraphFont"/>
    <w:link w:val="z-TopofForm"/>
    <w:rsid w:val="005A466A"/>
    <w:rPr>
      <w:rFonts w:ascii="Arial" w:hAnsi="Arial" w:cs="Arial"/>
      <w:vanish/>
      <w:sz w:val="16"/>
      <w:szCs w:val="16"/>
    </w:rPr>
  </w:style>
  <w:style w:type="paragraph" w:styleId="z-BottomofForm">
    <w:name w:val="HTML Bottom of Form"/>
    <w:basedOn w:val="Normal"/>
    <w:next w:val="Normal"/>
    <w:link w:val="z-BottomofFormChar"/>
    <w:hidden/>
    <w:rsid w:val="005A466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A466A"/>
    <w:rPr>
      <w:rFonts w:ascii="Arial" w:hAnsi="Arial" w:cs="Arial"/>
      <w:vanish/>
      <w:sz w:val="16"/>
      <w:szCs w:val="16"/>
    </w:rPr>
  </w:style>
  <w:style w:type="character" w:customStyle="1" w:styleId="FormContent">
    <w:name w:val="FormContent"/>
    <w:basedOn w:val="DefaultParagraphFont"/>
    <w:uiPriority w:val="1"/>
    <w:rsid w:val="00B8691F"/>
    <w:rPr>
      <w:rFonts w:ascii="Franklin Gothic Book" w:hAnsi="Franklin Gothic Book"/>
      <w:color w:val="404040" w:themeColor="text1" w:themeTint="BF"/>
      <w:sz w:val="20"/>
    </w:rPr>
  </w:style>
  <w:style w:type="character" w:customStyle="1" w:styleId="Heading1Char">
    <w:name w:val="Heading 1 Char"/>
    <w:basedOn w:val="DefaultParagraphFont"/>
    <w:link w:val="Heading1"/>
    <w:rsid w:val="00FA4CAB"/>
    <w:rPr>
      <w:rFonts w:ascii="Cambria" w:eastAsia="Cambria" w:hAnsi="Cambria" w:cs="Cambria"/>
      <w:b/>
      <w:sz w:val="24"/>
      <w:szCs w:val="22"/>
      <w:shd w:val="clear" w:color="auto" w:fill="EEECE1"/>
      <w:lang w:bidi="en-US"/>
    </w:rPr>
  </w:style>
  <w:style w:type="paragraph" w:customStyle="1" w:styleId="Normal2">
    <w:name w:val="Normal2"/>
    <w:basedOn w:val="Normal"/>
    <w:link w:val="Normal2Char"/>
    <w:qFormat/>
    <w:rsid w:val="005C0F99"/>
  </w:style>
  <w:style w:type="character" w:customStyle="1" w:styleId="Normal2Char">
    <w:name w:val="Normal2 Char"/>
    <w:basedOn w:val="DefaultParagraphFont"/>
    <w:link w:val="Normal2"/>
    <w:rsid w:val="005C0F99"/>
    <w:rPr>
      <w:sz w:val="24"/>
      <w:szCs w:val="24"/>
    </w:rPr>
  </w:style>
  <w:style w:type="character" w:customStyle="1" w:styleId="Heading2Char">
    <w:name w:val="Heading 2 Char"/>
    <w:basedOn w:val="DefaultParagraphFont"/>
    <w:link w:val="Heading2"/>
    <w:semiHidden/>
    <w:rsid w:val="00F9603D"/>
    <w:rPr>
      <w:rFonts w:asciiTheme="majorHAnsi" w:eastAsiaTheme="majorEastAsia" w:hAnsiTheme="majorHAnsi" w:cstheme="majorBidi"/>
      <w:color w:val="2F5496" w:themeColor="accent1" w:themeShade="BF"/>
      <w:sz w:val="26"/>
      <w:szCs w:val="26"/>
    </w:rPr>
  </w:style>
  <w:style w:type="table" w:styleId="PlainTable1">
    <w:name w:val="Plain Table 1"/>
    <w:basedOn w:val="TableNormal"/>
    <w:uiPriority w:val="41"/>
    <w:rsid w:val="00C710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7100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1E2778"/>
    <w:pPr>
      <w:autoSpaceDE w:val="0"/>
      <w:autoSpaceDN w:val="0"/>
      <w:adjustRightInd w:val="0"/>
    </w:pPr>
    <w:rPr>
      <w:rFonts w:ascii="Cambria" w:eastAsiaTheme="minorHAnsi" w:hAnsi="Cambria" w:cs="Cambria"/>
      <w:color w:val="000000"/>
      <w:sz w:val="24"/>
      <w:szCs w:val="24"/>
    </w:rPr>
  </w:style>
  <w:style w:type="character" w:styleId="Hyperlink">
    <w:name w:val="Hyperlink"/>
    <w:basedOn w:val="DefaultParagraphFont"/>
    <w:rsid w:val="009B7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77382">
      <w:bodyDiv w:val="1"/>
      <w:marLeft w:val="0"/>
      <w:marRight w:val="0"/>
      <w:marTop w:val="0"/>
      <w:marBottom w:val="0"/>
      <w:divBdr>
        <w:top w:val="none" w:sz="0" w:space="0" w:color="auto"/>
        <w:left w:val="none" w:sz="0" w:space="0" w:color="auto"/>
        <w:bottom w:val="none" w:sz="0" w:space="0" w:color="auto"/>
        <w:right w:val="none" w:sz="0" w:space="0" w:color="auto"/>
      </w:divBdr>
    </w:div>
    <w:div w:id="17169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emf"/><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F41BD5C32444EDA564A95B8219E693"/>
        <w:category>
          <w:name w:val="General"/>
          <w:gallery w:val="placeholder"/>
        </w:category>
        <w:types>
          <w:type w:val="bbPlcHdr"/>
        </w:types>
        <w:behaviors>
          <w:behavior w:val="content"/>
        </w:behaviors>
        <w:guid w:val="{368E0BF7-725D-4EF6-BD40-D710D154079E}"/>
      </w:docPartPr>
      <w:docPartBody>
        <w:p w:rsidR="00154D07" w:rsidRDefault="00D20B48" w:rsidP="00D20B48">
          <w:pPr>
            <w:pStyle w:val="A2F41BD5C32444EDA564A95B8219E69358"/>
          </w:pPr>
          <w:r w:rsidRPr="00333F92">
            <w:rPr>
              <w:rStyle w:val="Underline"/>
              <w:b w:val="0"/>
              <w:i/>
              <w:color w:val="595959" w:themeColor="text1" w:themeTint="A6"/>
              <w:sz w:val="18"/>
            </w:rPr>
            <w:t>Click</w:t>
          </w:r>
          <w:r>
            <w:rPr>
              <w:rStyle w:val="Underline"/>
              <w:b w:val="0"/>
              <w:i/>
              <w:color w:val="595959" w:themeColor="text1" w:themeTint="A6"/>
              <w:sz w:val="18"/>
            </w:rPr>
            <w:t xml:space="preserve"> to</w:t>
          </w:r>
          <w:r w:rsidRPr="00333F92">
            <w:rPr>
              <w:rStyle w:val="Underline"/>
              <w:b w:val="0"/>
              <w:i/>
              <w:color w:val="595959" w:themeColor="text1" w:themeTint="A6"/>
              <w:sz w:val="18"/>
            </w:rPr>
            <w:t xml:space="preserve"> </w:t>
          </w:r>
          <w:r>
            <w:rPr>
              <w:rStyle w:val="Underline"/>
              <w:b w:val="0"/>
              <w:i/>
              <w:color w:val="595959" w:themeColor="text1" w:themeTint="A6"/>
              <w:sz w:val="18"/>
            </w:rPr>
            <w:t>enter RAPIDS Code</w:t>
          </w:r>
        </w:p>
      </w:docPartBody>
    </w:docPart>
    <w:docPart>
      <w:docPartPr>
        <w:name w:val="13AC7A924E514B60B96E38E778A5666E"/>
        <w:category>
          <w:name w:val="General"/>
          <w:gallery w:val="placeholder"/>
        </w:category>
        <w:types>
          <w:type w:val="bbPlcHdr"/>
        </w:types>
        <w:behaviors>
          <w:behavior w:val="content"/>
        </w:behaviors>
        <w:guid w:val="{1947B4C0-0482-4C68-8F5B-2A3EB7C98583}"/>
      </w:docPartPr>
      <w:docPartBody>
        <w:p w:rsidR="00154D07" w:rsidRDefault="00D20B48" w:rsidP="00D20B48">
          <w:pPr>
            <w:pStyle w:val="13AC7A924E514B60B96E38E778A5666E58"/>
          </w:pPr>
          <w:r w:rsidRPr="00333F92">
            <w:rPr>
              <w:rStyle w:val="Underline"/>
              <w:i/>
              <w:color w:val="595959" w:themeColor="text1" w:themeTint="A6"/>
              <w:sz w:val="18"/>
            </w:rPr>
            <w:t xml:space="preserve"> # </w:t>
          </w:r>
        </w:p>
      </w:docPartBody>
    </w:docPart>
    <w:docPart>
      <w:docPartPr>
        <w:name w:val="97FB682DA458458081F502E31518DECF"/>
        <w:category>
          <w:name w:val="General"/>
          <w:gallery w:val="placeholder"/>
        </w:category>
        <w:types>
          <w:type w:val="bbPlcHdr"/>
        </w:types>
        <w:behaviors>
          <w:behavior w:val="content"/>
        </w:behaviors>
        <w:guid w:val="{C4512DFF-2E02-48ED-988B-874695B46938}"/>
      </w:docPartPr>
      <w:docPartBody>
        <w:p w:rsidR="00154D07" w:rsidRDefault="00D20B48" w:rsidP="00D20B48">
          <w:pPr>
            <w:pStyle w:val="97FB682DA458458081F502E31518DECF57"/>
          </w:pPr>
          <w:r w:rsidRPr="00333F92">
            <w:rPr>
              <w:rStyle w:val="Underline"/>
              <w:b w:val="0"/>
              <w:i/>
              <w:color w:val="595959" w:themeColor="text1" w:themeTint="A6"/>
              <w:sz w:val="18"/>
            </w:rPr>
            <w:t>Click</w:t>
          </w:r>
          <w:r>
            <w:rPr>
              <w:rStyle w:val="Underline"/>
              <w:b w:val="0"/>
              <w:i/>
              <w:color w:val="595959" w:themeColor="text1" w:themeTint="A6"/>
              <w:sz w:val="18"/>
            </w:rPr>
            <w:t xml:space="preserve"> to</w:t>
          </w:r>
          <w:r w:rsidRPr="00333F92">
            <w:rPr>
              <w:rStyle w:val="Underline"/>
              <w:b w:val="0"/>
              <w:i/>
              <w:color w:val="595959" w:themeColor="text1" w:themeTint="A6"/>
              <w:sz w:val="18"/>
            </w:rPr>
            <w:t xml:space="preserve"> </w:t>
          </w:r>
          <w:r>
            <w:rPr>
              <w:rStyle w:val="Underline"/>
              <w:b w:val="0"/>
              <w:i/>
              <w:color w:val="595959" w:themeColor="text1" w:themeTint="A6"/>
              <w:sz w:val="18"/>
            </w:rPr>
            <w:t>enter O*NET Code</w:t>
          </w:r>
        </w:p>
      </w:docPartBody>
    </w:docPart>
    <w:docPart>
      <w:docPartPr>
        <w:name w:val="79BDC9F9F155475C9D6AE98751D3548F"/>
        <w:category>
          <w:name w:val="General"/>
          <w:gallery w:val="placeholder"/>
        </w:category>
        <w:types>
          <w:type w:val="bbPlcHdr"/>
        </w:types>
        <w:behaviors>
          <w:behavior w:val="content"/>
        </w:behaviors>
        <w:guid w:val="{352ACF6C-B43C-44E7-BE51-F897CBF82CC6}"/>
      </w:docPartPr>
      <w:docPartBody>
        <w:p w:rsidR="00154D07" w:rsidRDefault="00D20B48" w:rsidP="00D20B48">
          <w:pPr>
            <w:pStyle w:val="79BDC9F9F155475C9D6AE98751D3548F56"/>
          </w:pPr>
          <w:r w:rsidRPr="00333F92">
            <w:rPr>
              <w:rStyle w:val="Underline"/>
              <w:i/>
              <w:color w:val="595959" w:themeColor="text1" w:themeTint="A6"/>
              <w:sz w:val="18"/>
            </w:rPr>
            <w:t xml:space="preserve"> # </w:t>
          </w:r>
        </w:p>
      </w:docPartBody>
    </w:docPart>
    <w:docPart>
      <w:docPartPr>
        <w:name w:val="94DD15C4138747688ECC2880E67E2DE7"/>
        <w:category>
          <w:name w:val="General"/>
          <w:gallery w:val="placeholder"/>
        </w:category>
        <w:types>
          <w:type w:val="bbPlcHdr"/>
        </w:types>
        <w:behaviors>
          <w:behavior w:val="content"/>
        </w:behaviors>
        <w:guid w:val="{B26ED77E-AF8B-42C9-BAFA-31EFAAC4DD29}"/>
      </w:docPartPr>
      <w:docPartBody>
        <w:p w:rsidR="00154D07" w:rsidRDefault="00D20B48" w:rsidP="00D20B48">
          <w:pPr>
            <w:pStyle w:val="94DD15C4138747688ECC2880E67E2DE756"/>
          </w:pPr>
          <w:r w:rsidRPr="00333F92">
            <w:rPr>
              <w:rStyle w:val="Underline"/>
              <w:i/>
              <w:color w:val="595959" w:themeColor="text1" w:themeTint="A6"/>
              <w:sz w:val="18"/>
            </w:rPr>
            <w:t xml:space="preserve"> # </w:t>
          </w:r>
        </w:p>
      </w:docPartBody>
    </w:docPart>
    <w:docPart>
      <w:docPartPr>
        <w:name w:val="7BEB7FBF36094486AD0EF2C4558A8A32"/>
        <w:category>
          <w:name w:val="General"/>
          <w:gallery w:val="placeholder"/>
        </w:category>
        <w:types>
          <w:type w:val="bbPlcHdr"/>
        </w:types>
        <w:behaviors>
          <w:behavior w:val="content"/>
        </w:behaviors>
        <w:guid w:val="{298F1B00-A986-46F2-85ED-79293A4AB5C4}"/>
      </w:docPartPr>
      <w:docPartBody>
        <w:p w:rsidR="00154D07" w:rsidRDefault="00D20B48" w:rsidP="00D20B48">
          <w:pPr>
            <w:pStyle w:val="7BEB7FBF36094486AD0EF2C4558A8A3256"/>
          </w:pPr>
          <w:r w:rsidRPr="00333F92">
            <w:rPr>
              <w:rStyle w:val="Underline"/>
              <w:i/>
              <w:color w:val="595959" w:themeColor="text1" w:themeTint="A6"/>
              <w:sz w:val="18"/>
            </w:rPr>
            <w:t xml:space="preserve"> # </w:t>
          </w:r>
        </w:p>
      </w:docPartBody>
    </w:docPart>
    <w:docPart>
      <w:docPartPr>
        <w:name w:val="0BA0518ECA5D40908851E2D56EB24689"/>
        <w:category>
          <w:name w:val="General"/>
          <w:gallery w:val="placeholder"/>
        </w:category>
        <w:types>
          <w:type w:val="bbPlcHdr"/>
        </w:types>
        <w:behaviors>
          <w:behavior w:val="content"/>
        </w:behaviors>
        <w:guid w:val="{8118F75B-124A-49F2-B039-71756C9DAE00}"/>
      </w:docPartPr>
      <w:docPartBody>
        <w:p w:rsidR="00154D07" w:rsidRDefault="00D20B48" w:rsidP="00D20B48">
          <w:pPr>
            <w:pStyle w:val="0BA0518ECA5D40908851E2D56EB2468956"/>
          </w:pPr>
          <w:r w:rsidRPr="00333F92">
            <w:rPr>
              <w:rStyle w:val="Underline"/>
              <w:i/>
              <w:color w:val="595959" w:themeColor="text1" w:themeTint="A6"/>
              <w:sz w:val="18"/>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4D"/>
    <w:rsid w:val="00035404"/>
    <w:rsid w:val="00087AEC"/>
    <w:rsid w:val="00091CAF"/>
    <w:rsid w:val="00112A80"/>
    <w:rsid w:val="001356EF"/>
    <w:rsid w:val="00150FE7"/>
    <w:rsid w:val="00154D07"/>
    <w:rsid w:val="00186D9C"/>
    <w:rsid w:val="001C6BC5"/>
    <w:rsid w:val="00213C24"/>
    <w:rsid w:val="00292218"/>
    <w:rsid w:val="0036215E"/>
    <w:rsid w:val="004462F1"/>
    <w:rsid w:val="00474263"/>
    <w:rsid w:val="00496B77"/>
    <w:rsid w:val="004A6A16"/>
    <w:rsid w:val="004C56FF"/>
    <w:rsid w:val="0056288E"/>
    <w:rsid w:val="00565795"/>
    <w:rsid w:val="005C6AE8"/>
    <w:rsid w:val="00651CC5"/>
    <w:rsid w:val="0066621B"/>
    <w:rsid w:val="0068315E"/>
    <w:rsid w:val="00723D56"/>
    <w:rsid w:val="0073024D"/>
    <w:rsid w:val="00785E6C"/>
    <w:rsid w:val="0079624C"/>
    <w:rsid w:val="007B33BC"/>
    <w:rsid w:val="00846A7D"/>
    <w:rsid w:val="009526BE"/>
    <w:rsid w:val="00983E18"/>
    <w:rsid w:val="00A51E64"/>
    <w:rsid w:val="00B67AD6"/>
    <w:rsid w:val="00B95C7F"/>
    <w:rsid w:val="00C72CAB"/>
    <w:rsid w:val="00CD5DA8"/>
    <w:rsid w:val="00D20B48"/>
    <w:rsid w:val="00D575FB"/>
    <w:rsid w:val="00D86B40"/>
    <w:rsid w:val="00DF44C3"/>
    <w:rsid w:val="00DF6AA3"/>
    <w:rsid w:val="00E35641"/>
    <w:rsid w:val="00E60C20"/>
    <w:rsid w:val="00EC277C"/>
    <w:rsid w:val="00EF31B5"/>
    <w:rsid w:val="00F07EF7"/>
    <w:rsid w:val="00F80ED0"/>
    <w:rsid w:val="00F901D8"/>
    <w:rsid w:val="00FC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B48"/>
    <w:rPr>
      <w:color w:val="808080"/>
    </w:rPr>
  </w:style>
  <w:style w:type="character" w:customStyle="1" w:styleId="Underline">
    <w:name w:val="Underline"/>
    <w:basedOn w:val="DefaultParagraphFont"/>
    <w:uiPriority w:val="1"/>
    <w:qFormat/>
    <w:rsid w:val="00D20B48"/>
    <w:rPr>
      <w:rFonts w:ascii="Franklin Gothic Book" w:hAnsi="Franklin Gothic Book"/>
      <w:sz w:val="20"/>
      <w:szCs w:val="20"/>
      <w:u w:val="single" w:color="808080" w:themeColor="background1" w:themeShade="80"/>
    </w:rPr>
  </w:style>
  <w:style w:type="paragraph" w:customStyle="1" w:styleId="97FB682DA458458081F502E31518DECF57">
    <w:name w:val="97FB682DA458458081F502E31518DECF57"/>
    <w:rsid w:val="00D20B48"/>
    <w:pPr>
      <w:tabs>
        <w:tab w:val="left" w:pos="720"/>
      </w:tabs>
      <w:autoSpaceDE w:val="0"/>
      <w:autoSpaceDN w:val="0"/>
      <w:adjustRightInd w:val="0"/>
      <w:spacing w:before="240" w:after="0" w:line="244" w:lineRule="exact"/>
      <w:jc w:val="center"/>
    </w:pPr>
    <w:rPr>
      <w:rFonts w:ascii="Cambria" w:eastAsia="Times New Roman" w:hAnsi="Cambria" w:cs="Arial"/>
      <w:b/>
      <w:bCs/>
      <w:sz w:val="24"/>
      <w:szCs w:val="24"/>
      <w:lang w:val="fr-FR"/>
    </w:rPr>
  </w:style>
  <w:style w:type="paragraph" w:customStyle="1" w:styleId="A2F41BD5C32444EDA564A95B8219E69358">
    <w:name w:val="A2F41BD5C32444EDA564A95B8219E69358"/>
    <w:rsid w:val="00D20B48"/>
    <w:pPr>
      <w:tabs>
        <w:tab w:val="left" w:pos="720"/>
      </w:tabs>
      <w:autoSpaceDE w:val="0"/>
      <w:autoSpaceDN w:val="0"/>
      <w:adjustRightInd w:val="0"/>
      <w:spacing w:before="240" w:after="0" w:line="244" w:lineRule="exact"/>
      <w:jc w:val="center"/>
    </w:pPr>
    <w:rPr>
      <w:rFonts w:ascii="Cambria" w:eastAsia="Times New Roman" w:hAnsi="Cambria" w:cs="Arial"/>
      <w:b/>
      <w:bCs/>
      <w:sz w:val="24"/>
      <w:szCs w:val="24"/>
      <w:lang w:val="fr-FR"/>
    </w:rPr>
  </w:style>
  <w:style w:type="paragraph" w:customStyle="1" w:styleId="13AC7A924E514B60B96E38E778A5666E58">
    <w:name w:val="13AC7A924E514B60B96E38E778A5666E58"/>
    <w:rsid w:val="00D20B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BDC9F9F155475C9D6AE98751D3548F56">
    <w:name w:val="79BDC9F9F155475C9D6AE98751D3548F56"/>
    <w:rsid w:val="00D20B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DD15C4138747688ECC2880E67E2DE756">
    <w:name w:val="94DD15C4138747688ECC2880E67E2DE756"/>
    <w:rsid w:val="00D20B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EB7FBF36094486AD0EF2C4558A8A3256">
    <w:name w:val="7BEB7FBF36094486AD0EF2C4558A8A3256"/>
    <w:rsid w:val="00D20B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A0518ECA5D40908851E2D56EB2468956">
    <w:name w:val="0BA0518ECA5D40908851E2D56EB2468956"/>
    <w:rsid w:val="00D20B4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eryl_x0020_Approved_x0020_yet_x003f_ xmlns="a165619d-62ea-4494-9933-e5d4636ba862">false</Cheryl_x0020_Approved_x0020_yet_x003f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0A4C17F8893B419ED8287CDE59D507" ma:contentTypeVersion="9" ma:contentTypeDescription="Create a new document." ma:contentTypeScope="" ma:versionID="c36f7f13296712c5dbd106b64c9e2bf9">
  <xsd:schema xmlns:xsd="http://www.w3.org/2001/XMLSchema" xmlns:xs="http://www.w3.org/2001/XMLSchema" xmlns:p="http://schemas.microsoft.com/office/2006/metadata/properties" xmlns:ns2="a165619d-62ea-4494-9933-e5d4636ba862" targetNamespace="http://schemas.microsoft.com/office/2006/metadata/properties" ma:root="true" ma:fieldsID="f123e5446b8871d33910f8ce5ef31183" ns2:_="">
    <xsd:import namespace="a165619d-62ea-4494-9933-e5d4636ba8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Cheryl_x0020_Approved_x0020_ye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619d-62ea-4494-9933-e5d4636ba8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Cheryl_x0020_Approved_x0020_yet_x003f_" ma:index="16" nillable="true" ma:displayName="Cheryl Approved yet?" ma:default="0" ma:format="Dropdown" ma:internalName="Cheryl_x0020_Approved_x0020_ye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A52F3-7366-4E37-AF3C-6FAAA1989C7E}">
  <ds:schemaRefs>
    <ds:schemaRef ds:uri="http://schemas.microsoft.com/sharepoint/v3/contenttype/forms"/>
  </ds:schemaRefs>
</ds:datastoreItem>
</file>

<file path=customXml/itemProps2.xml><?xml version="1.0" encoding="utf-8"?>
<ds:datastoreItem xmlns:ds="http://schemas.openxmlformats.org/officeDocument/2006/customXml" ds:itemID="{F1ECCB21-7721-46BC-A4FB-1594B97C77E8}">
  <ds:schemaRefs>
    <ds:schemaRef ds:uri="http://schemas.microsoft.com/office/2006/metadata/properties"/>
    <ds:schemaRef ds:uri="http://schemas.microsoft.com/office/infopath/2007/PartnerControls"/>
    <ds:schemaRef ds:uri="a165619d-62ea-4494-9933-e5d4636ba862"/>
  </ds:schemaRefs>
</ds:datastoreItem>
</file>

<file path=customXml/itemProps3.xml><?xml version="1.0" encoding="utf-8"?>
<ds:datastoreItem xmlns:ds="http://schemas.openxmlformats.org/officeDocument/2006/customXml" ds:itemID="{117EF6C9-0150-4ED8-8600-A038DAF8D2CA}">
  <ds:schemaRefs>
    <ds:schemaRef ds:uri="http://schemas.openxmlformats.org/officeDocument/2006/bibliography"/>
  </ds:schemaRefs>
</ds:datastoreItem>
</file>

<file path=customXml/itemProps4.xml><?xml version="1.0" encoding="utf-8"?>
<ds:datastoreItem xmlns:ds="http://schemas.openxmlformats.org/officeDocument/2006/customXml" ds:itemID="{55A56C59-2DD3-47B7-9371-4FCAD0791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619d-62ea-4494-9933-e5d4636ba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3003</Words>
  <Characters>18598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Appendix A</vt:lpstr>
    </vt:vector>
  </TitlesOfParts>
  <Company>Employment &amp; Training Administration</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Dennis E. Goodson</dc:creator>
  <cp:keywords/>
  <cp:lastModifiedBy>Anne Banks</cp:lastModifiedBy>
  <cp:revision>2</cp:revision>
  <cp:lastPrinted>2018-06-15T15:30:00Z</cp:lastPrinted>
  <dcterms:created xsi:type="dcterms:W3CDTF">2021-07-23T09:30:00Z</dcterms:created>
  <dcterms:modified xsi:type="dcterms:W3CDTF">2021-07-23T09:30:00Z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0x010100D20A4C17F8893B419ED8287CDE59D507</vt:lpwstr>
  </property>
</Properties>
</file>